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D4909" w14:textId="5CB51D40" w:rsidR="00DE4DDB" w:rsidRPr="00CA54D6" w:rsidRDefault="00B24C8C">
      <w:pPr>
        <w:pStyle w:val="BodyText"/>
        <w:spacing w:before="10"/>
        <w:rPr>
          <w:color w:val="0D0D0D" w:themeColor="text1" w:themeTint="F2"/>
          <w:sz w:val="29"/>
        </w:rPr>
      </w:pPr>
      <w:r w:rsidRPr="00CA54D6">
        <w:rPr>
          <w:noProof/>
          <w:color w:val="0D0D0D" w:themeColor="text1" w:themeTint="F2"/>
        </w:rPr>
        <w:drawing>
          <wp:anchor distT="0" distB="0" distL="0" distR="0" simplePos="0" relativeHeight="251657216" behindDoc="0" locked="0" layoutInCell="1" allowOverlap="1" wp14:anchorId="7CF80131" wp14:editId="7F29F1CE">
            <wp:simplePos x="0" y="0"/>
            <wp:positionH relativeFrom="page">
              <wp:posOffset>352425</wp:posOffset>
            </wp:positionH>
            <wp:positionV relativeFrom="paragraph">
              <wp:posOffset>-177800</wp:posOffset>
            </wp:positionV>
            <wp:extent cx="1480820" cy="1480820"/>
            <wp:effectExtent l="0" t="0" r="5080" b="508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798F0" w14:textId="21B2A01C" w:rsidR="00DE4DDB" w:rsidRPr="00CA54D6" w:rsidRDefault="004E78ED">
      <w:pPr>
        <w:pStyle w:val="Title"/>
        <w:rPr>
          <w:rFonts w:ascii="Arial" w:hAnsi="Arial" w:cs="Arial"/>
          <w:color w:val="0D0D0D" w:themeColor="text1" w:themeTint="F2"/>
        </w:rPr>
      </w:pPr>
      <w:r w:rsidRPr="00CA54D6">
        <w:rPr>
          <w:rFonts w:ascii="Arial" w:hAnsi="Arial" w:cs="Arial"/>
          <w:color w:val="0D0D0D" w:themeColor="text1" w:themeTint="F2"/>
        </w:rPr>
        <w:t>Nebraska</w:t>
      </w:r>
      <w:r w:rsidRPr="00CA54D6">
        <w:rPr>
          <w:rFonts w:ascii="Arial" w:hAnsi="Arial" w:cs="Arial"/>
          <w:color w:val="0D0D0D" w:themeColor="text1" w:themeTint="F2"/>
          <w:spacing w:val="-8"/>
        </w:rPr>
        <w:t xml:space="preserve"> </w:t>
      </w:r>
      <w:r w:rsidRPr="00CA54D6">
        <w:rPr>
          <w:rFonts w:ascii="Arial" w:hAnsi="Arial" w:cs="Arial"/>
          <w:color w:val="0D0D0D" w:themeColor="text1" w:themeTint="F2"/>
        </w:rPr>
        <w:t>State</w:t>
      </w:r>
      <w:r w:rsidRPr="00CA54D6">
        <w:rPr>
          <w:rFonts w:ascii="Arial" w:hAnsi="Arial" w:cs="Arial"/>
          <w:color w:val="0D0D0D" w:themeColor="text1" w:themeTint="F2"/>
          <w:spacing w:val="-7"/>
        </w:rPr>
        <w:t xml:space="preserve"> </w:t>
      </w:r>
      <w:r w:rsidRPr="00CA54D6">
        <w:rPr>
          <w:rFonts w:ascii="Arial" w:hAnsi="Arial" w:cs="Arial"/>
          <w:color w:val="0D0D0D" w:themeColor="text1" w:themeTint="F2"/>
        </w:rPr>
        <w:t>Emergency</w:t>
      </w:r>
      <w:r w:rsidRPr="00CA54D6">
        <w:rPr>
          <w:rFonts w:ascii="Arial" w:hAnsi="Arial" w:cs="Arial"/>
          <w:color w:val="0D0D0D" w:themeColor="text1" w:themeTint="F2"/>
          <w:spacing w:val="-7"/>
        </w:rPr>
        <w:t xml:space="preserve"> </w:t>
      </w:r>
      <w:r w:rsidRPr="00CA54D6">
        <w:rPr>
          <w:rFonts w:ascii="Arial" w:hAnsi="Arial" w:cs="Arial"/>
          <w:color w:val="0D0D0D" w:themeColor="text1" w:themeTint="F2"/>
        </w:rPr>
        <w:t>Response</w:t>
      </w:r>
      <w:r w:rsidRPr="00CA54D6">
        <w:rPr>
          <w:rFonts w:ascii="Arial" w:hAnsi="Arial" w:cs="Arial"/>
          <w:color w:val="0D0D0D" w:themeColor="text1" w:themeTint="F2"/>
          <w:spacing w:val="-4"/>
        </w:rPr>
        <w:t xml:space="preserve"> </w:t>
      </w:r>
      <w:r w:rsidRPr="00CA54D6">
        <w:rPr>
          <w:rFonts w:ascii="Arial" w:hAnsi="Arial" w:cs="Arial"/>
          <w:color w:val="0D0D0D" w:themeColor="text1" w:themeTint="F2"/>
          <w:spacing w:val="-2"/>
        </w:rPr>
        <w:t>Commission</w:t>
      </w:r>
    </w:p>
    <w:p w14:paraId="1C179CFD" w14:textId="0683BA5D" w:rsidR="00D44360" w:rsidRPr="00BB0328" w:rsidRDefault="00CA54D6" w:rsidP="00BB0328">
      <w:pPr>
        <w:pStyle w:val="BodyText"/>
        <w:rPr>
          <w:b/>
          <w:color w:val="0D0D0D" w:themeColor="text1" w:themeTint="F2"/>
          <w:sz w:val="9"/>
        </w:rPr>
      </w:pPr>
      <w:r w:rsidRPr="00CA54D6"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EB44523" wp14:editId="4B6890A5">
                <wp:simplePos x="0" y="0"/>
                <wp:positionH relativeFrom="page">
                  <wp:posOffset>2009775</wp:posOffset>
                </wp:positionH>
                <wp:positionV relativeFrom="paragraph">
                  <wp:posOffset>80010</wp:posOffset>
                </wp:positionV>
                <wp:extent cx="4781550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1550" cy="1270"/>
                        </a:xfrm>
                        <a:custGeom>
                          <a:avLst/>
                          <a:gdLst>
                            <a:gd name="T0" fmla="+- 0 3165 3165"/>
                            <a:gd name="T1" fmla="*/ T0 w 7530"/>
                            <a:gd name="T2" fmla="+- 0 10695 3165"/>
                            <a:gd name="T3" fmla="*/ T2 w 7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0">
                              <a:moveTo>
                                <a:pt x="0" y="0"/>
                              </a:moveTo>
                              <a:lnTo>
                                <a:pt x="75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docshape2" style="position:absolute;margin-left:158.25pt;margin-top:6.3pt;width:376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0,1270" o:spid="_x0000_s1026" filled="f" path="m,l753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" w14:anchorId="33DDC59A">
                <v:path arrowok="t" o:connecttype="custom" o:connectlocs="0,0;4781550,0" o:connectangles="0,0"/>
                <w10:wrap type="topAndBottom" anchorx="page"/>
              </v:shape>
            </w:pict>
          </mc:Fallback>
        </mc:AlternateContent>
      </w:r>
      <w:r w:rsidR="00D44360" w:rsidRPr="00CA54D6">
        <w:rPr>
          <w:color w:val="0D0D0D" w:themeColor="text1" w:themeTint="F2"/>
        </w:rPr>
        <w:tab/>
      </w:r>
    </w:p>
    <w:p w14:paraId="74360349" w14:textId="7CD847F0" w:rsidR="00D44360" w:rsidRPr="00CA54D6" w:rsidRDefault="009E5EA9" w:rsidP="00B24C8C">
      <w:pPr>
        <w:pStyle w:val="BodyText"/>
        <w:tabs>
          <w:tab w:val="center" w:pos="5760"/>
        </w:tabs>
        <w:ind w:left="1440" w:right="1420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July 10</w:t>
      </w:r>
      <w:r w:rsidR="007171E9">
        <w:rPr>
          <w:color w:val="0D0D0D" w:themeColor="text1" w:themeTint="F2"/>
        </w:rPr>
        <w:t>, 202</w:t>
      </w:r>
      <w:r w:rsidR="00EB5ACA">
        <w:rPr>
          <w:color w:val="0D0D0D" w:themeColor="text1" w:themeTint="F2"/>
        </w:rPr>
        <w:t>5</w:t>
      </w:r>
      <w:r w:rsidR="00200E19" w:rsidRPr="00CA54D6">
        <w:rPr>
          <w:color w:val="0D0D0D" w:themeColor="text1" w:themeTint="F2"/>
        </w:rPr>
        <w:t>, 1</w:t>
      </w:r>
      <w:r w:rsidR="00EC1496">
        <w:rPr>
          <w:color w:val="0D0D0D" w:themeColor="text1" w:themeTint="F2"/>
        </w:rPr>
        <w:t>300</w:t>
      </w:r>
      <w:r w:rsidR="00200E19" w:rsidRPr="00CA54D6">
        <w:rPr>
          <w:color w:val="0D0D0D" w:themeColor="text1" w:themeTint="F2"/>
        </w:rPr>
        <w:t xml:space="preserve"> CDT</w:t>
      </w:r>
    </w:p>
    <w:p w14:paraId="3B68B458" w14:textId="334000A1" w:rsidR="00AD7228" w:rsidRPr="00CA54D6" w:rsidRDefault="004E78ED" w:rsidP="00B24C8C">
      <w:pPr>
        <w:pStyle w:val="BodyText"/>
        <w:tabs>
          <w:tab w:val="center" w:pos="5760"/>
        </w:tabs>
        <w:ind w:left="1440" w:right="1420"/>
        <w:jc w:val="center"/>
        <w:rPr>
          <w:color w:val="0D0D0D" w:themeColor="text1" w:themeTint="F2"/>
        </w:rPr>
      </w:pPr>
      <w:r w:rsidRPr="00CA54D6">
        <w:rPr>
          <w:color w:val="0D0D0D" w:themeColor="text1" w:themeTint="F2"/>
        </w:rPr>
        <w:t>Mee</w:t>
      </w:r>
      <w:r w:rsidR="00D44360" w:rsidRPr="00CA54D6">
        <w:rPr>
          <w:color w:val="0D0D0D" w:themeColor="text1" w:themeTint="F2"/>
        </w:rPr>
        <w:t xml:space="preserve">ting </w:t>
      </w:r>
      <w:r w:rsidR="003B68D6" w:rsidRPr="00CA54D6">
        <w:rPr>
          <w:color w:val="0D0D0D" w:themeColor="text1" w:themeTint="F2"/>
        </w:rPr>
        <w:t>Minutes</w:t>
      </w:r>
    </w:p>
    <w:p w14:paraId="38F22C1B" w14:textId="114AAD1E" w:rsidR="000E1BB4" w:rsidRPr="007171E9" w:rsidRDefault="007171E9" w:rsidP="00B24C8C">
      <w:pPr>
        <w:pStyle w:val="BodyText"/>
        <w:ind w:left="1440" w:right="1420"/>
        <w:jc w:val="center"/>
        <w:rPr>
          <w:color w:val="0D0D0D" w:themeColor="text1" w:themeTint="F2"/>
        </w:rPr>
      </w:pPr>
      <w:r w:rsidRPr="007171E9">
        <w:rPr>
          <w:color w:val="0D0D0D" w:themeColor="text1" w:themeTint="F2"/>
        </w:rPr>
        <w:t>N</w:t>
      </w:r>
      <w:r w:rsidR="00EB5ACA">
        <w:rPr>
          <w:color w:val="0D0D0D" w:themeColor="text1" w:themeTint="F2"/>
        </w:rPr>
        <w:t>ebraska Department of Environment and Energy</w:t>
      </w:r>
    </w:p>
    <w:p w14:paraId="5D681611" w14:textId="359498C3" w:rsidR="007171E9" w:rsidRDefault="00EB5ACA" w:rsidP="00B24C8C">
      <w:pPr>
        <w:pStyle w:val="BodyText"/>
        <w:ind w:left="1440" w:right="1420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245 Fallbrook Blvd. Hearing Room 031</w:t>
      </w:r>
    </w:p>
    <w:p w14:paraId="0BAFD642" w14:textId="7D236403" w:rsidR="00A13685" w:rsidRPr="0019140D" w:rsidRDefault="007171E9" w:rsidP="00B24C8C">
      <w:pPr>
        <w:pStyle w:val="BodyText"/>
        <w:ind w:left="1440" w:right="1420"/>
        <w:jc w:val="center"/>
        <w:rPr>
          <w:color w:val="0D0D0D" w:themeColor="text1" w:themeTint="F2"/>
          <w:spacing w:val="-2"/>
        </w:rPr>
      </w:pPr>
      <w:r w:rsidRPr="007171E9">
        <w:rPr>
          <w:color w:val="0D0D0D" w:themeColor="text1" w:themeTint="F2"/>
        </w:rPr>
        <w:t>Lincoln, NE  68521</w:t>
      </w:r>
    </w:p>
    <w:p w14:paraId="739C4264" w14:textId="77777777" w:rsidR="00A13685" w:rsidRPr="0019140D" w:rsidRDefault="00A13685" w:rsidP="00B24C8C">
      <w:pPr>
        <w:pStyle w:val="BodyText"/>
        <w:ind w:left="1440" w:right="1420"/>
        <w:jc w:val="center"/>
        <w:rPr>
          <w:color w:val="0D0D0D" w:themeColor="text1" w:themeTint="F2"/>
        </w:rPr>
      </w:pPr>
    </w:p>
    <w:p w14:paraId="2A408069" w14:textId="77777777" w:rsidR="00A13685" w:rsidRPr="008E02FA" w:rsidRDefault="00A13685" w:rsidP="00B51136">
      <w:pPr>
        <w:pStyle w:val="ListParagraph"/>
        <w:numPr>
          <w:ilvl w:val="0"/>
          <w:numId w:val="3"/>
        </w:numPr>
        <w:tabs>
          <w:tab w:val="left" w:pos="1196"/>
          <w:tab w:val="left" w:pos="1197"/>
        </w:tabs>
        <w:spacing w:line="275" w:lineRule="exact"/>
        <w:rPr>
          <w:sz w:val="24"/>
          <w:szCs w:val="24"/>
        </w:rPr>
      </w:pPr>
      <w:r w:rsidRPr="008E02FA">
        <w:rPr>
          <w:b/>
          <w:bCs/>
          <w:sz w:val="24"/>
          <w:szCs w:val="24"/>
        </w:rPr>
        <w:t xml:space="preserve">Call to Order, Introduction of Members and Guests </w:t>
      </w:r>
    </w:p>
    <w:p w14:paraId="078B07FA" w14:textId="16223F5E" w:rsidR="00A13685" w:rsidRPr="008E02FA" w:rsidRDefault="00BD3E74" w:rsidP="00B51136">
      <w:pPr>
        <w:pStyle w:val="Default"/>
        <w:numPr>
          <w:ilvl w:val="0"/>
          <w:numId w:val="4"/>
        </w:numPr>
      </w:pPr>
      <w:r w:rsidRPr="00EB5ACA">
        <w:t>John Grimes</w:t>
      </w:r>
      <w:r w:rsidR="00A13685" w:rsidRPr="008E02FA">
        <w:t xml:space="preserve"> called the </w:t>
      </w:r>
      <w:r w:rsidR="00EC1496">
        <w:t>M</w:t>
      </w:r>
      <w:r w:rsidR="00A13685" w:rsidRPr="008E02FA">
        <w:t xml:space="preserve">eeting to order at </w:t>
      </w:r>
      <w:r w:rsidR="009E5EA9">
        <w:t>_</w:t>
      </w:r>
      <w:r w:rsidR="00336602">
        <w:t>1:01pm</w:t>
      </w:r>
      <w:r w:rsidR="009E5EA9">
        <w:t>___</w:t>
      </w:r>
      <w:r w:rsidR="00A13685" w:rsidRPr="008E02FA">
        <w:t xml:space="preserve"> CDT and verified public notice and availability of a copy of– NEB. REV. STAT. §§ 84-1407 THROUGH 84-1414 (1999, Cum. Supp. 2006, Supp. 2007) is available upon request. </w:t>
      </w:r>
    </w:p>
    <w:p w14:paraId="4316D55F" w14:textId="3A7E46F1" w:rsidR="00D30147" w:rsidRPr="008E02FA" w:rsidRDefault="00D30147" w:rsidP="00B51136">
      <w:pPr>
        <w:pStyle w:val="Default"/>
        <w:numPr>
          <w:ilvl w:val="0"/>
          <w:numId w:val="4"/>
        </w:numPr>
      </w:pPr>
      <w:r w:rsidRPr="008E02FA">
        <w:t>Member Roll Call —</w:t>
      </w:r>
    </w:p>
    <w:p w14:paraId="19745EB9" w14:textId="27DCA47E" w:rsidR="00D30147" w:rsidRPr="008E02FA" w:rsidRDefault="00D30147" w:rsidP="00B51136">
      <w:pPr>
        <w:pStyle w:val="Default"/>
        <w:numPr>
          <w:ilvl w:val="0"/>
          <w:numId w:val="4"/>
        </w:numPr>
      </w:pPr>
      <w:r w:rsidRPr="008E02FA">
        <w:t>Introduction of Guests —</w:t>
      </w:r>
    </w:p>
    <w:p w14:paraId="168A050C" w14:textId="77777777" w:rsidR="00DE4DDB" w:rsidRPr="008E02FA" w:rsidRDefault="00DE4DDB">
      <w:pPr>
        <w:pStyle w:val="BodyText"/>
        <w:spacing w:before="1"/>
        <w:rPr>
          <w:color w:val="0D0D0D" w:themeColor="text1" w:themeTint="F2"/>
        </w:rPr>
      </w:pPr>
    </w:p>
    <w:tbl>
      <w:tblPr>
        <w:tblW w:w="9818" w:type="dxa"/>
        <w:tblInd w:w="13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600"/>
        <w:gridCol w:w="68"/>
        <w:gridCol w:w="2649"/>
        <w:gridCol w:w="10"/>
        <w:gridCol w:w="3849"/>
        <w:gridCol w:w="68"/>
        <w:gridCol w:w="1554"/>
        <w:gridCol w:w="10"/>
      </w:tblGrid>
      <w:tr w:rsidR="00D42F61" w:rsidRPr="008E02FA" w14:paraId="50E84A53" w14:textId="77777777" w:rsidTr="4928C1AF">
        <w:trPr>
          <w:gridAfter w:val="1"/>
          <w:wAfter w:w="10" w:type="dxa"/>
          <w:trHeight w:val="510"/>
        </w:trPr>
        <w:tc>
          <w:tcPr>
            <w:tcW w:w="4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7F054BB" w14:textId="77777777" w:rsidR="00DE4DDB" w:rsidRPr="008E02FA" w:rsidRDefault="004E78ED">
            <w:pPr>
              <w:pStyle w:val="TableParagraph"/>
              <w:spacing w:before="38"/>
              <w:ind w:left="115"/>
              <w:rPr>
                <w:b/>
                <w:color w:val="0D0D0D" w:themeColor="text1" w:themeTint="F2"/>
                <w:sz w:val="24"/>
                <w:szCs w:val="24"/>
              </w:rPr>
            </w:pPr>
            <w:r w:rsidRPr="008E02FA">
              <w:rPr>
                <w:b/>
                <w:color w:val="0D0D0D" w:themeColor="text1" w:themeTint="F2"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9EF6CB0" w14:textId="77777777" w:rsidR="00DE4DDB" w:rsidRPr="008E02FA" w:rsidRDefault="004E78ED">
            <w:pPr>
              <w:pStyle w:val="TableParagraph"/>
              <w:spacing w:before="38"/>
              <w:ind w:left="1455" w:right="1431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E02FA">
              <w:rPr>
                <w:b/>
                <w:color w:val="0D0D0D" w:themeColor="text1" w:themeTint="F2"/>
                <w:spacing w:val="-2"/>
                <w:sz w:val="24"/>
                <w:szCs w:val="24"/>
              </w:rPr>
              <w:t>Affiliation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1298537" w14:textId="77777777" w:rsidR="00DE4DDB" w:rsidRPr="008E02FA" w:rsidRDefault="004E78ED">
            <w:pPr>
              <w:pStyle w:val="TableParagraph"/>
              <w:spacing w:before="38"/>
              <w:ind w:left="381" w:right="362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E02FA">
              <w:rPr>
                <w:b/>
                <w:color w:val="0D0D0D" w:themeColor="text1" w:themeTint="F2"/>
                <w:spacing w:val="-2"/>
                <w:sz w:val="24"/>
                <w:szCs w:val="24"/>
              </w:rPr>
              <w:t>Present</w:t>
            </w:r>
          </w:p>
        </w:tc>
      </w:tr>
      <w:tr w:rsidR="00D42F61" w:rsidRPr="008E02FA" w14:paraId="44368C39" w14:textId="77777777" w:rsidTr="4928C1AF">
        <w:trPr>
          <w:gridAfter w:val="1"/>
          <w:wAfter w:w="10" w:type="dxa"/>
          <w:trHeight w:val="347"/>
        </w:trPr>
        <w:tc>
          <w:tcPr>
            <w:tcW w:w="1610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7A782698" w14:textId="77777777" w:rsidR="00DE4DDB" w:rsidRPr="008E02FA" w:rsidRDefault="004E78ED">
            <w:pPr>
              <w:pStyle w:val="TableParagraph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Director:</w:t>
            </w:r>
          </w:p>
        </w:tc>
        <w:tc>
          <w:tcPr>
            <w:tcW w:w="2717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6E6D8A41" w14:textId="3562E1FE" w:rsidR="00DE4DDB" w:rsidRPr="008E02FA" w:rsidRDefault="003C14ED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Thad Finneran</w:t>
            </w:r>
          </w:p>
        </w:tc>
        <w:tc>
          <w:tcPr>
            <w:tcW w:w="3859" w:type="dxa"/>
            <w:gridSpan w:val="2"/>
            <w:vMerge w:val="restart"/>
            <w:tcBorders>
              <w:top w:val="nil"/>
            </w:tcBorders>
            <w:vAlign w:val="center"/>
          </w:tcPr>
          <w:p w14:paraId="7B5DD553" w14:textId="77777777" w:rsidR="00DE4DDB" w:rsidRPr="008E02FA" w:rsidRDefault="004E78ED" w:rsidP="00582AF0">
            <w:pPr>
              <w:pStyle w:val="TableParagraph"/>
              <w:spacing w:before="201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Department</w:t>
            </w:r>
            <w:r w:rsidRPr="008E02FA">
              <w:rPr>
                <w:color w:val="0D0D0D" w:themeColor="text1" w:themeTint="F2"/>
                <w:spacing w:val="-6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of</w:t>
            </w:r>
            <w:r w:rsidRPr="008E02FA">
              <w:rPr>
                <w:color w:val="0D0D0D" w:themeColor="text1" w:themeTint="F2"/>
                <w:spacing w:val="-6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Environment</w:t>
            </w:r>
            <w:r w:rsidRPr="008E02FA">
              <w:rPr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&amp;</w:t>
            </w:r>
            <w:r w:rsidRPr="008E02FA">
              <w:rPr>
                <w:color w:val="0D0D0D" w:themeColor="text1" w:themeTint="F2"/>
                <w:spacing w:val="-5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Energy</w:t>
            </w:r>
          </w:p>
        </w:tc>
        <w:tc>
          <w:tcPr>
            <w:tcW w:w="1622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59CDB8C7" w14:textId="530E4043" w:rsidR="00DE4DDB" w:rsidRPr="008E02FA" w:rsidRDefault="00DE4DDB">
            <w:pPr>
              <w:pStyle w:val="TableParagraph"/>
              <w:ind w:left="84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D42F61" w:rsidRPr="008E02FA" w14:paraId="7763E444" w14:textId="77777777" w:rsidTr="4928C1AF">
        <w:trPr>
          <w:gridAfter w:val="1"/>
          <w:wAfter w:w="10" w:type="dxa"/>
          <w:trHeight w:val="284"/>
        </w:trPr>
        <w:tc>
          <w:tcPr>
            <w:tcW w:w="1610" w:type="dxa"/>
            <w:gridSpan w:val="2"/>
            <w:tcBorders>
              <w:top w:val="single" w:sz="4" w:space="0" w:color="000000" w:themeColor="text1"/>
            </w:tcBorders>
          </w:tcPr>
          <w:p w14:paraId="7BAE500E" w14:textId="77777777" w:rsidR="00DE4DDB" w:rsidRPr="008E02FA" w:rsidRDefault="004E78ED">
            <w:pPr>
              <w:pStyle w:val="TableParagraph"/>
              <w:spacing w:before="14" w:line="251" w:lineRule="exact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Designee:</w:t>
            </w:r>
          </w:p>
        </w:tc>
        <w:tc>
          <w:tcPr>
            <w:tcW w:w="2717" w:type="dxa"/>
            <w:gridSpan w:val="2"/>
            <w:tcBorders>
              <w:top w:val="single" w:sz="4" w:space="0" w:color="000000" w:themeColor="text1"/>
            </w:tcBorders>
          </w:tcPr>
          <w:p w14:paraId="694211C2" w14:textId="77777777" w:rsidR="00DE4DDB" w:rsidRPr="008E02FA" w:rsidRDefault="004E78ED">
            <w:pPr>
              <w:pStyle w:val="TableParagraph"/>
              <w:spacing w:before="14" w:line="251" w:lineRule="exact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Jeff</w:t>
            </w:r>
            <w:r w:rsidRPr="008E02FA"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Edwards</w:t>
            </w:r>
          </w:p>
        </w:tc>
        <w:tc>
          <w:tcPr>
            <w:tcW w:w="3859" w:type="dxa"/>
            <w:gridSpan w:val="2"/>
            <w:vMerge/>
          </w:tcPr>
          <w:p w14:paraId="26B0363D" w14:textId="77777777" w:rsidR="00DE4DDB" w:rsidRPr="008E02FA" w:rsidRDefault="00DE4DDB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 w:themeColor="text1"/>
            </w:tcBorders>
          </w:tcPr>
          <w:p w14:paraId="511D982D" w14:textId="073635FF" w:rsidR="00DE4DDB" w:rsidRPr="008E02FA" w:rsidRDefault="0047169F">
            <w:pPr>
              <w:pStyle w:val="TableParagraph"/>
              <w:spacing w:before="14" w:line="251" w:lineRule="exact"/>
              <w:ind w:left="21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X</w:t>
            </w:r>
          </w:p>
        </w:tc>
      </w:tr>
      <w:tr w:rsidR="00D42F61" w:rsidRPr="008E02FA" w14:paraId="1A33E8B8" w14:textId="77777777" w:rsidTr="4928C1AF">
        <w:trPr>
          <w:gridAfter w:val="1"/>
          <w:wAfter w:w="10" w:type="dxa"/>
          <w:trHeight w:val="344"/>
        </w:trPr>
        <w:tc>
          <w:tcPr>
            <w:tcW w:w="1610" w:type="dxa"/>
            <w:gridSpan w:val="2"/>
            <w:tcBorders>
              <w:bottom w:val="single" w:sz="4" w:space="0" w:color="000000" w:themeColor="text1"/>
            </w:tcBorders>
          </w:tcPr>
          <w:p w14:paraId="4E38F073" w14:textId="77777777" w:rsidR="00DE4DDB" w:rsidRPr="008E02FA" w:rsidRDefault="004E78ED">
            <w:pPr>
              <w:pStyle w:val="TableParagraph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Director:</w:t>
            </w:r>
          </w:p>
        </w:tc>
        <w:tc>
          <w:tcPr>
            <w:tcW w:w="2717" w:type="dxa"/>
            <w:gridSpan w:val="2"/>
            <w:tcBorders>
              <w:bottom w:val="single" w:sz="4" w:space="0" w:color="000000" w:themeColor="text1"/>
            </w:tcBorders>
          </w:tcPr>
          <w:p w14:paraId="796D4D68" w14:textId="5F8D9517" w:rsidR="00DE4DDB" w:rsidRPr="008E02FA" w:rsidRDefault="003C14ED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Vicki Kramer</w:t>
            </w:r>
          </w:p>
        </w:tc>
        <w:tc>
          <w:tcPr>
            <w:tcW w:w="3859" w:type="dxa"/>
            <w:gridSpan w:val="2"/>
            <w:vMerge w:val="restart"/>
          </w:tcPr>
          <w:p w14:paraId="713F829E" w14:textId="77777777" w:rsidR="00DE4DDB" w:rsidRPr="008E02FA" w:rsidRDefault="00DE4DDB">
            <w:pPr>
              <w:pStyle w:val="TableParagraph"/>
              <w:spacing w:before="2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  <w:p w14:paraId="2C82E0B5" w14:textId="77777777" w:rsidR="00DE4DDB" w:rsidRPr="008E02FA" w:rsidRDefault="004E78ED">
            <w:pPr>
              <w:pStyle w:val="TableParagraph"/>
              <w:spacing w:before="0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Department</w:t>
            </w:r>
            <w:r w:rsidRPr="008E02FA">
              <w:rPr>
                <w:color w:val="0D0D0D" w:themeColor="text1" w:themeTint="F2"/>
                <w:spacing w:val="-6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of</w:t>
            </w:r>
            <w:r w:rsidRPr="008E02FA">
              <w:rPr>
                <w:color w:val="0D0D0D" w:themeColor="text1" w:themeTint="F2"/>
                <w:spacing w:val="-5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Transportation</w:t>
            </w:r>
          </w:p>
        </w:tc>
        <w:tc>
          <w:tcPr>
            <w:tcW w:w="1622" w:type="dxa"/>
            <w:gridSpan w:val="2"/>
            <w:tcBorders>
              <w:bottom w:val="single" w:sz="4" w:space="0" w:color="000000" w:themeColor="text1"/>
            </w:tcBorders>
          </w:tcPr>
          <w:p w14:paraId="33F35C97" w14:textId="77777777" w:rsidR="00DE4DDB" w:rsidRPr="008E02FA" w:rsidRDefault="00DE4DDB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D42F61" w:rsidRPr="008E02FA" w14:paraId="5E9B2E23" w14:textId="77777777" w:rsidTr="4928C1AF">
        <w:trPr>
          <w:gridAfter w:val="1"/>
          <w:wAfter w:w="10" w:type="dxa"/>
          <w:trHeight w:val="352"/>
        </w:trPr>
        <w:tc>
          <w:tcPr>
            <w:tcW w:w="1610" w:type="dxa"/>
            <w:gridSpan w:val="2"/>
            <w:tcBorders>
              <w:top w:val="single" w:sz="4" w:space="0" w:color="000000" w:themeColor="text1"/>
            </w:tcBorders>
          </w:tcPr>
          <w:p w14:paraId="5473A8D8" w14:textId="77777777" w:rsidR="00DE4DDB" w:rsidRPr="008E02FA" w:rsidRDefault="004E78ED">
            <w:pPr>
              <w:pStyle w:val="TableParagraph"/>
              <w:spacing w:before="14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Designee:</w:t>
            </w:r>
          </w:p>
        </w:tc>
        <w:tc>
          <w:tcPr>
            <w:tcW w:w="2717" w:type="dxa"/>
            <w:gridSpan w:val="2"/>
            <w:tcBorders>
              <w:top w:val="single" w:sz="4" w:space="0" w:color="000000" w:themeColor="text1"/>
            </w:tcBorders>
          </w:tcPr>
          <w:p w14:paraId="742143AD" w14:textId="0EDD8DBA" w:rsidR="00DE4DDB" w:rsidRPr="008E02FA" w:rsidRDefault="00D4006E">
            <w:pPr>
              <w:pStyle w:val="TableParagraph"/>
              <w:spacing w:before="14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Jessica Sherwood</w:t>
            </w:r>
          </w:p>
        </w:tc>
        <w:tc>
          <w:tcPr>
            <w:tcW w:w="3859" w:type="dxa"/>
            <w:gridSpan w:val="2"/>
            <w:vMerge/>
          </w:tcPr>
          <w:p w14:paraId="3B2E428D" w14:textId="77777777" w:rsidR="00DE4DDB" w:rsidRPr="008E02FA" w:rsidRDefault="00DE4DDB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 w:themeColor="text1"/>
            </w:tcBorders>
          </w:tcPr>
          <w:p w14:paraId="78BBFB0E" w14:textId="3D5DF6B7" w:rsidR="00DE4DDB" w:rsidRPr="008E02FA" w:rsidRDefault="00DE4DDB" w:rsidP="0133F016">
            <w:pPr>
              <w:pStyle w:val="TableParagraph"/>
              <w:spacing w:before="14"/>
              <w:ind w:left="84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D42F61" w:rsidRPr="008E02FA" w14:paraId="1E1EC3F7" w14:textId="77777777" w:rsidTr="4928C1AF">
        <w:trPr>
          <w:gridAfter w:val="1"/>
          <w:wAfter w:w="10" w:type="dxa"/>
          <w:trHeight w:val="344"/>
        </w:trPr>
        <w:tc>
          <w:tcPr>
            <w:tcW w:w="1610" w:type="dxa"/>
            <w:gridSpan w:val="2"/>
            <w:tcBorders>
              <w:bottom w:val="single" w:sz="4" w:space="0" w:color="000000" w:themeColor="text1"/>
            </w:tcBorders>
          </w:tcPr>
          <w:p w14:paraId="0245DDD8" w14:textId="77777777" w:rsidR="00DE4DDB" w:rsidRPr="008E02FA" w:rsidRDefault="004E78ED">
            <w:pPr>
              <w:pStyle w:val="TableParagraph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Director:</w:t>
            </w:r>
          </w:p>
        </w:tc>
        <w:tc>
          <w:tcPr>
            <w:tcW w:w="2717" w:type="dxa"/>
            <w:gridSpan w:val="2"/>
            <w:tcBorders>
              <w:bottom w:val="single" w:sz="4" w:space="0" w:color="000000" w:themeColor="text1"/>
            </w:tcBorders>
          </w:tcPr>
          <w:p w14:paraId="4D5C54E0" w14:textId="31C86CAB" w:rsidR="00DE4DDB" w:rsidRPr="008E02FA" w:rsidRDefault="009E5EA9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Brian Waugh</w:t>
            </w:r>
          </w:p>
        </w:tc>
        <w:tc>
          <w:tcPr>
            <w:tcW w:w="3859" w:type="dxa"/>
            <w:gridSpan w:val="2"/>
            <w:vMerge w:val="restart"/>
          </w:tcPr>
          <w:p w14:paraId="6A30F210" w14:textId="77777777" w:rsidR="00DE4DDB" w:rsidRPr="008E02FA" w:rsidRDefault="00DE4DDB">
            <w:pPr>
              <w:pStyle w:val="TableParagraph"/>
              <w:spacing w:before="2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  <w:p w14:paraId="72C334BD" w14:textId="77777777" w:rsidR="00DE4DDB" w:rsidRPr="008E02FA" w:rsidRDefault="004E78ED">
            <w:pPr>
              <w:pStyle w:val="TableParagraph"/>
              <w:spacing w:before="0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Nebraska</w:t>
            </w:r>
            <w:r w:rsidRPr="008E02FA">
              <w:rPr>
                <w:color w:val="0D0D0D" w:themeColor="text1" w:themeTint="F2"/>
                <w:spacing w:val="-6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State</w:t>
            </w:r>
            <w:r w:rsidRPr="008E02FA">
              <w:rPr>
                <w:color w:val="0D0D0D" w:themeColor="text1" w:themeTint="F2"/>
                <w:spacing w:val="-6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Patrol</w:t>
            </w:r>
          </w:p>
        </w:tc>
        <w:tc>
          <w:tcPr>
            <w:tcW w:w="1622" w:type="dxa"/>
            <w:gridSpan w:val="2"/>
            <w:tcBorders>
              <w:bottom w:val="single" w:sz="4" w:space="0" w:color="000000" w:themeColor="text1"/>
            </w:tcBorders>
          </w:tcPr>
          <w:p w14:paraId="45CB2A33" w14:textId="77777777" w:rsidR="00DE4DDB" w:rsidRPr="008E02FA" w:rsidRDefault="00DE4DDB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D42F61" w:rsidRPr="008E02FA" w14:paraId="06299F8B" w14:textId="77777777" w:rsidTr="4928C1AF">
        <w:trPr>
          <w:gridAfter w:val="1"/>
          <w:wAfter w:w="10" w:type="dxa"/>
          <w:trHeight w:val="352"/>
        </w:trPr>
        <w:tc>
          <w:tcPr>
            <w:tcW w:w="1610" w:type="dxa"/>
            <w:gridSpan w:val="2"/>
            <w:tcBorders>
              <w:top w:val="single" w:sz="4" w:space="0" w:color="000000" w:themeColor="text1"/>
            </w:tcBorders>
          </w:tcPr>
          <w:p w14:paraId="1D50A19D" w14:textId="77777777" w:rsidR="00DE4DDB" w:rsidRPr="008E02FA" w:rsidRDefault="004E78ED">
            <w:pPr>
              <w:pStyle w:val="TableParagraph"/>
              <w:spacing w:before="14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Designee:</w:t>
            </w:r>
          </w:p>
        </w:tc>
        <w:tc>
          <w:tcPr>
            <w:tcW w:w="2717" w:type="dxa"/>
            <w:gridSpan w:val="2"/>
            <w:tcBorders>
              <w:top w:val="single" w:sz="4" w:space="0" w:color="000000" w:themeColor="text1"/>
            </w:tcBorders>
          </w:tcPr>
          <w:p w14:paraId="3954D76E" w14:textId="2D6B27E9" w:rsidR="00DE4DDB" w:rsidRPr="008E02FA" w:rsidRDefault="004E78ED">
            <w:pPr>
              <w:pStyle w:val="TableParagraph"/>
              <w:spacing w:before="14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Jason</w:t>
            </w:r>
            <w:r w:rsidRPr="008E02FA">
              <w:rPr>
                <w:color w:val="0D0D0D" w:themeColor="text1" w:themeTint="F2"/>
                <w:spacing w:val="-4"/>
                <w:sz w:val="24"/>
                <w:szCs w:val="24"/>
              </w:rPr>
              <w:t xml:space="preserve"> </w:t>
            </w:r>
            <w:r w:rsidR="00B24C8C" w:rsidRPr="008E02FA">
              <w:rPr>
                <w:color w:val="0D0D0D" w:themeColor="text1" w:themeTint="F2"/>
                <w:spacing w:val="-2"/>
                <w:sz w:val="24"/>
                <w:szCs w:val="24"/>
              </w:rPr>
              <w:t>Prante</w:t>
            </w:r>
          </w:p>
        </w:tc>
        <w:tc>
          <w:tcPr>
            <w:tcW w:w="3859" w:type="dxa"/>
            <w:gridSpan w:val="2"/>
            <w:vMerge/>
          </w:tcPr>
          <w:p w14:paraId="06D9772C" w14:textId="77777777" w:rsidR="00DE4DDB" w:rsidRPr="008E02FA" w:rsidRDefault="00DE4DDB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 w:themeColor="text1"/>
            </w:tcBorders>
          </w:tcPr>
          <w:p w14:paraId="5FBD8F26" w14:textId="45C218FB" w:rsidR="00DE4DDB" w:rsidRPr="008E02FA" w:rsidRDefault="0047169F" w:rsidP="00B24C8C">
            <w:pPr>
              <w:pStyle w:val="TableParagraph"/>
              <w:spacing w:before="0"/>
              <w:ind w:left="0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X</w:t>
            </w:r>
          </w:p>
        </w:tc>
      </w:tr>
      <w:tr w:rsidR="00D42F61" w:rsidRPr="008E02FA" w14:paraId="5514FA2A" w14:textId="77777777" w:rsidTr="4928C1AF">
        <w:trPr>
          <w:gridAfter w:val="1"/>
          <w:wAfter w:w="10" w:type="dxa"/>
          <w:trHeight w:val="342"/>
        </w:trPr>
        <w:tc>
          <w:tcPr>
            <w:tcW w:w="1610" w:type="dxa"/>
            <w:gridSpan w:val="2"/>
            <w:tcBorders>
              <w:bottom w:val="single" w:sz="4" w:space="0" w:color="000000" w:themeColor="text1"/>
            </w:tcBorders>
          </w:tcPr>
          <w:p w14:paraId="05DA38D8" w14:textId="77777777" w:rsidR="00DE4DDB" w:rsidRPr="008E02FA" w:rsidRDefault="004E78ED">
            <w:pPr>
              <w:pStyle w:val="TableParagraph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Director:</w:t>
            </w:r>
          </w:p>
        </w:tc>
        <w:tc>
          <w:tcPr>
            <w:tcW w:w="2717" w:type="dxa"/>
            <w:gridSpan w:val="2"/>
            <w:tcBorders>
              <w:bottom w:val="single" w:sz="4" w:space="0" w:color="000000" w:themeColor="text1"/>
            </w:tcBorders>
          </w:tcPr>
          <w:p w14:paraId="1FC3636E" w14:textId="013A0246" w:rsidR="00DE4DDB" w:rsidRPr="008E02FA" w:rsidRDefault="00EA486F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Doug Hohbein</w:t>
            </w:r>
          </w:p>
        </w:tc>
        <w:tc>
          <w:tcPr>
            <w:tcW w:w="3859" w:type="dxa"/>
            <w:gridSpan w:val="2"/>
            <w:vMerge w:val="restart"/>
          </w:tcPr>
          <w:p w14:paraId="25CA25D7" w14:textId="77777777" w:rsidR="00DE4DDB" w:rsidRPr="008E02FA" w:rsidRDefault="00DE4DDB">
            <w:pPr>
              <w:pStyle w:val="TableParagraph"/>
              <w:spacing w:before="2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  <w:p w14:paraId="571A6965" w14:textId="77777777" w:rsidR="00DE4DDB" w:rsidRPr="008E02FA" w:rsidRDefault="004E78ED">
            <w:pPr>
              <w:pStyle w:val="TableParagraph"/>
              <w:spacing w:before="0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State</w:t>
            </w:r>
            <w:r w:rsidRPr="008E02FA">
              <w:rPr>
                <w:color w:val="0D0D0D" w:themeColor="text1" w:themeTint="F2"/>
                <w:spacing w:val="-6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Fire</w:t>
            </w:r>
            <w:r w:rsidRPr="008E02FA">
              <w:rPr>
                <w:color w:val="0D0D0D" w:themeColor="text1" w:themeTint="F2"/>
                <w:spacing w:val="-4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Marshal</w:t>
            </w:r>
          </w:p>
        </w:tc>
        <w:tc>
          <w:tcPr>
            <w:tcW w:w="1622" w:type="dxa"/>
            <w:gridSpan w:val="2"/>
            <w:tcBorders>
              <w:bottom w:val="single" w:sz="4" w:space="0" w:color="000000" w:themeColor="text1"/>
            </w:tcBorders>
          </w:tcPr>
          <w:p w14:paraId="2B4A1BB0" w14:textId="0EE43E6B" w:rsidR="00DE4DDB" w:rsidRPr="008E02FA" w:rsidRDefault="002F487D" w:rsidP="4928C1AF">
            <w:pPr>
              <w:pStyle w:val="TableParagraph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 w:rsidRPr="4928C1AF">
              <w:rPr>
                <w:color w:val="000000" w:themeColor="text1"/>
                <w:sz w:val="24"/>
                <w:szCs w:val="24"/>
              </w:rPr>
              <w:t xml:space="preserve">          </w:t>
            </w:r>
          </w:p>
        </w:tc>
      </w:tr>
      <w:tr w:rsidR="00D42F61" w:rsidRPr="008E02FA" w14:paraId="6CA4427A" w14:textId="77777777" w:rsidTr="4928C1AF">
        <w:trPr>
          <w:gridAfter w:val="1"/>
          <w:wAfter w:w="10" w:type="dxa"/>
          <w:trHeight w:val="354"/>
        </w:trPr>
        <w:tc>
          <w:tcPr>
            <w:tcW w:w="1610" w:type="dxa"/>
            <w:gridSpan w:val="2"/>
            <w:tcBorders>
              <w:top w:val="single" w:sz="4" w:space="0" w:color="000000" w:themeColor="text1"/>
            </w:tcBorders>
          </w:tcPr>
          <w:p w14:paraId="20CE0530" w14:textId="77777777" w:rsidR="00DE4DDB" w:rsidRPr="008E02FA" w:rsidRDefault="004E78ED">
            <w:pPr>
              <w:pStyle w:val="TableParagraph"/>
              <w:spacing w:before="14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Designee:</w:t>
            </w:r>
          </w:p>
        </w:tc>
        <w:tc>
          <w:tcPr>
            <w:tcW w:w="2717" w:type="dxa"/>
            <w:gridSpan w:val="2"/>
            <w:tcBorders>
              <w:top w:val="single" w:sz="4" w:space="0" w:color="000000" w:themeColor="text1"/>
            </w:tcBorders>
          </w:tcPr>
          <w:p w14:paraId="1AA9B371" w14:textId="77777777" w:rsidR="00DE4DDB" w:rsidRPr="008E02FA" w:rsidRDefault="004E78ED">
            <w:pPr>
              <w:pStyle w:val="TableParagraph"/>
              <w:spacing w:before="14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Bill</w:t>
            </w:r>
            <w:r w:rsidRPr="008E02FA">
              <w:rPr>
                <w:color w:val="0D0D0D" w:themeColor="text1" w:themeTint="F2"/>
                <w:spacing w:val="-5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Pfeifer</w:t>
            </w:r>
          </w:p>
        </w:tc>
        <w:tc>
          <w:tcPr>
            <w:tcW w:w="3859" w:type="dxa"/>
            <w:gridSpan w:val="2"/>
            <w:vMerge/>
          </w:tcPr>
          <w:p w14:paraId="7B55C7F2" w14:textId="77777777" w:rsidR="00DE4DDB" w:rsidRPr="008E02FA" w:rsidRDefault="00DE4DDB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 w:themeColor="text1"/>
            </w:tcBorders>
          </w:tcPr>
          <w:p w14:paraId="24E47D36" w14:textId="42452881" w:rsidR="00DE4DDB" w:rsidRPr="008E02FA" w:rsidRDefault="0047169F">
            <w:pPr>
              <w:pStyle w:val="TableParagraph"/>
              <w:spacing w:before="14"/>
              <w:ind w:left="84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X</w:t>
            </w:r>
          </w:p>
        </w:tc>
      </w:tr>
      <w:tr w:rsidR="00D42F61" w:rsidRPr="008E02FA" w14:paraId="4983078E" w14:textId="77777777" w:rsidTr="4928C1AF">
        <w:trPr>
          <w:gridAfter w:val="1"/>
          <w:wAfter w:w="10" w:type="dxa"/>
          <w:trHeight w:val="342"/>
        </w:trPr>
        <w:tc>
          <w:tcPr>
            <w:tcW w:w="1610" w:type="dxa"/>
            <w:gridSpan w:val="2"/>
            <w:tcBorders>
              <w:bottom w:val="single" w:sz="4" w:space="0" w:color="000000" w:themeColor="text1"/>
            </w:tcBorders>
          </w:tcPr>
          <w:p w14:paraId="7497358F" w14:textId="77777777" w:rsidR="00DE4DDB" w:rsidRPr="008E02FA" w:rsidRDefault="004E78ED">
            <w:pPr>
              <w:pStyle w:val="TableParagraph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Director:</w:t>
            </w:r>
          </w:p>
        </w:tc>
        <w:tc>
          <w:tcPr>
            <w:tcW w:w="2717" w:type="dxa"/>
            <w:gridSpan w:val="2"/>
            <w:tcBorders>
              <w:bottom w:val="single" w:sz="4" w:space="0" w:color="000000" w:themeColor="text1"/>
            </w:tcBorders>
          </w:tcPr>
          <w:p w14:paraId="67EE96DF" w14:textId="3E1B0170" w:rsidR="00DE4DDB" w:rsidRPr="008E02FA" w:rsidRDefault="00033B5E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Craig Strong</w:t>
            </w:r>
          </w:p>
        </w:tc>
        <w:tc>
          <w:tcPr>
            <w:tcW w:w="3859" w:type="dxa"/>
            <w:gridSpan w:val="2"/>
            <w:vMerge w:val="restart"/>
          </w:tcPr>
          <w:p w14:paraId="471EE6D1" w14:textId="5935D0A3" w:rsidR="00DE4DDB" w:rsidRPr="008E02FA" w:rsidRDefault="004E78ED">
            <w:pPr>
              <w:pStyle w:val="TableParagraph"/>
              <w:tabs>
                <w:tab w:val="left" w:pos="1259"/>
                <w:tab w:val="left" w:pos="2579"/>
              </w:tabs>
              <w:spacing w:before="95" w:line="259" w:lineRule="auto"/>
              <w:ind w:right="32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Nebraska</w:t>
            </w:r>
            <w:r w:rsidR="00B24C8C" w:rsidRPr="008E02F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Emergency</w:t>
            </w:r>
            <w:r w:rsidR="00B24C8C" w:rsidRPr="008E02F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Management Agency</w:t>
            </w:r>
          </w:p>
        </w:tc>
        <w:tc>
          <w:tcPr>
            <w:tcW w:w="1622" w:type="dxa"/>
            <w:gridSpan w:val="2"/>
            <w:tcBorders>
              <w:bottom w:val="single" w:sz="4" w:space="0" w:color="000000" w:themeColor="text1"/>
            </w:tcBorders>
          </w:tcPr>
          <w:p w14:paraId="0789B8CB" w14:textId="77777777" w:rsidR="00DE4DDB" w:rsidRPr="008E02FA" w:rsidRDefault="00DE4DDB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D42F61" w:rsidRPr="008E02FA" w14:paraId="41FBAA61" w14:textId="77777777" w:rsidTr="4928C1AF">
        <w:trPr>
          <w:gridAfter w:val="1"/>
          <w:wAfter w:w="10" w:type="dxa"/>
          <w:trHeight w:val="354"/>
        </w:trPr>
        <w:tc>
          <w:tcPr>
            <w:tcW w:w="1610" w:type="dxa"/>
            <w:gridSpan w:val="2"/>
            <w:tcBorders>
              <w:top w:val="single" w:sz="4" w:space="0" w:color="000000" w:themeColor="text1"/>
            </w:tcBorders>
          </w:tcPr>
          <w:p w14:paraId="42C5BB30" w14:textId="77777777" w:rsidR="00DE4DDB" w:rsidRPr="008E02FA" w:rsidRDefault="004E78ED">
            <w:pPr>
              <w:pStyle w:val="TableParagraph"/>
              <w:spacing w:before="14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Designee:</w:t>
            </w:r>
          </w:p>
        </w:tc>
        <w:tc>
          <w:tcPr>
            <w:tcW w:w="2717" w:type="dxa"/>
            <w:gridSpan w:val="2"/>
            <w:tcBorders>
              <w:top w:val="single" w:sz="4" w:space="0" w:color="000000" w:themeColor="text1"/>
            </w:tcBorders>
          </w:tcPr>
          <w:p w14:paraId="36AAE9CB" w14:textId="68AFBB94" w:rsidR="00DE4DDB" w:rsidRPr="008E02FA" w:rsidRDefault="3FE5E3F2" w:rsidP="0133F016">
            <w:pPr>
              <w:pStyle w:val="TableParagraph"/>
              <w:spacing w:before="14" w:line="259" w:lineRule="auto"/>
            </w:pPr>
            <w:r w:rsidRPr="0133F016">
              <w:rPr>
                <w:color w:val="0D0D0D" w:themeColor="text1" w:themeTint="F2"/>
                <w:sz w:val="24"/>
                <w:szCs w:val="24"/>
              </w:rPr>
              <w:t>Brent Curtis</w:t>
            </w:r>
          </w:p>
        </w:tc>
        <w:tc>
          <w:tcPr>
            <w:tcW w:w="3859" w:type="dxa"/>
            <w:gridSpan w:val="2"/>
            <w:vMerge/>
          </w:tcPr>
          <w:p w14:paraId="55D7E3EA" w14:textId="77777777" w:rsidR="00DE4DDB" w:rsidRPr="008E02FA" w:rsidRDefault="00DE4DDB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 w:themeColor="text1"/>
            </w:tcBorders>
          </w:tcPr>
          <w:p w14:paraId="564F79AC" w14:textId="722FB61A" w:rsidR="00DE4DDB" w:rsidRPr="008E02FA" w:rsidRDefault="0047169F">
            <w:pPr>
              <w:pStyle w:val="TableParagraph"/>
              <w:spacing w:before="14"/>
              <w:ind w:left="326" w:right="303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X</w:t>
            </w:r>
          </w:p>
        </w:tc>
      </w:tr>
      <w:tr w:rsidR="00D42F61" w:rsidRPr="008E02FA" w14:paraId="1B274B35" w14:textId="77777777" w:rsidTr="4928C1AF">
        <w:trPr>
          <w:gridAfter w:val="1"/>
          <w:wAfter w:w="10" w:type="dxa"/>
          <w:trHeight w:val="342"/>
        </w:trPr>
        <w:tc>
          <w:tcPr>
            <w:tcW w:w="1610" w:type="dxa"/>
            <w:gridSpan w:val="2"/>
            <w:tcBorders>
              <w:bottom w:val="single" w:sz="4" w:space="0" w:color="000000" w:themeColor="text1"/>
            </w:tcBorders>
          </w:tcPr>
          <w:p w14:paraId="6EC41E7B" w14:textId="77777777" w:rsidR="00DE4DDB" w:rsidRPr="008E02FA" w:rsidRDefault="004E78ED">
            <w:pPr>
              <w:pStyle w:val="TableParagraph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Director:</w:t>
            </w:r>
          </w:p>
        </w:tc>
        <w:tc>
          <w:tcPr>
            <w:tcW w:w="2717" w:type="dxa"/>
            <w:gridSpan w:val="2"/>
            <w:tcBorders>
              <w:bottom w:val="single" w:sz="4" w:space="0" w:color="000000" w:themeColor="text1"/>
            </w:tcBorders>
          </w:tcPr>
          <w:p w14:paraId="74D24D51" w14:textId="1D670E3D" w:rsidR="00DE4DDB" w:rsidRPr="008E02FA" w:rsidRDefault="003C14ED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Steve Corsi</w:t>
            </w:r>
            <w:r w:rsidR="0055499C">
              <w:rPr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859" w:type="dxa"/>
            <w:gridSpan w:val="2"/>
            <w:vMerge w:val="restart"/>
          </w:tcPr>
          <w:p w14:paraId="42ED0759" w14:textId="77777777" w:rsidR="00DE4DDB" w:rsidRPr="008E02FA" w:rsidRDefault="004E78ED">
            <w:pPr>
              <w:pStyle w:val="TableParagraph"/>
              <w:spacing w:before="95" w:line="256" w:lineRule="auto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Department</w:t>
            </w:r>
            <w:r w:rsidRPr="008E02FA">
              <w:rPr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of</w:t>
            </w:r>
            <w:r w:rsidRPr="008E02FA">
              <w:rPr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Health</w:t>
            </w:r>
            <w:r w:rsidRPr="008E02FA">
              <w:rPr>
                <w:color w:val="0D0D0D" w:themeColor="text1" w:themeTint="F2"/>
                <w:spacing w:val="-9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and</w:t>
            </w:r>
            <w:r w:rsidRPr="008E02FA">
              <w:rPr>
                <w:color w:val="0D0D0D" w:themeColor="text1" w:themeTint="F2"/>
                <w:spacing w:val="-9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 xml:space="preserve">Human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622" w:type="dxa"/>
            <w:gridSpan w:val="2"/>
            <w:tcBorders>
              <w:bottom w:val="single" w:sz="4" w:space="0" w:color="000000" w:themeColor="text1"/>
            </w:tcBorders>
          </w:tcPr>
          <w:p w14:paraId="1A3FC2F7" w14:textId="211403F4" w:rsidR="00DE4DDB" w:rsidRPr="008E02FA" w:rsidRDefault="00DE4DDB" w:rsidP="0133F016">
            <w:pPr>
              <w:pStyle w:val="TableParagraph"/>
              <w:spacing w:before="14"/>
              <w:ind w:left="326" w:right="303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D42F61" w:rsidRPr="008E02FA" w14:paraId="526A1FC1" w14:textId="77777777" w:rsidTr="4928C1AF">
        <w:trPr>
          <w:gridAfter w:val="1"/>
          <w:wAfter w:w="10" w:type="dxa"/>
          <w:trHeight w:val="352"/>
        </w:trPr>
        <w:tc>
          <w:tcPr>
            <w:tcW w:w="1610" w:type="dxa"/>
            <w:gridSpan w:val="2"/>
            <w:tcBorders>
              <w:top w:val="single" w:sz="4" w:space="0" w:color="000000" w:themeColor="text1"/>
            </w:tcBorders>
          </w:tcPr>
          <w:p w14:paraId="4D7D030D" w14:textId="77777777" w:rsidR="00DE4DDB" w:rsidRPr="008E02FA" w:rsidRDefault="004E78ED">
            <w:pPr>
              <w:pStyle w:val="TableParagraph"/>
              <w:spacing w:before="14"/>
              <w:ind w:left="105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Designee:</w:t>
            </w:r>
          </w:p>
        </w:tc>
        <w:tc>
          <w:tcPr>
            <w:tcW w:w="2717" w:type="dxa"/>
            <w:gridSpan w:val="2"/>
            <w:tcBorders>
              <w:top w:val="single" w:sz="4" w:space="0" w:color="000000" w:themeColor="text1"/>
            </w:tcBorders>
          </w:tcPr>
          <w:p w14:paraId="4FEAD88C" w14:textId="2AABE4FF" w:rsidR="00DE4DDB" w:rsidRPr="008E02FA" w:rsidRDefault="00EA486F" w:rsidP="00EA486F">
            <w:pPr>
              <w:pStyle w:val="TableParagraph"/>
              <w:spacing w:before="14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Lisa Osborne</w:t>
            </w:r>
          </w:p>
        </w:tc>
        <w:tc>
          <w:tcPr>
            <w:tcW w:w="3859" w:type="dxa"/>
            <w:gridSpan w:val="2"/>
            <w:vMerge/>
          </w:tcPr>
          <w:p w14:paraId="7F824FFE" w14:textId="77777777" w:rsidR="00DE4DDB" w:rsidRPr="008E02FA" w:rsidRDefault="00DE4DDB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 w:themeColor="text1"/>
            </w:tcBorders>
          </w:tcPr>
          <w:p w14:paraId="4543BB02" w14:textId="2B69EA19" w:rsidR="00DE4DDB" w:rsidRPr="008E02FA" w:rsidRDefault="0047169F" w:rsidP="0133F016">
            <w:pPr>
              <w:pStyle w:val="TableParagraph"/>
              <w:spacing w:before="14"/>
              <w:ind w:left="84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X</w:t>
            </w:r>
          </w:p>
        </w:tc>
      </w:tr>
      <w:tr w:rsidR="00D42F61" w:rsidRPr="008E02FA" w14:paraId="0149F386" w14:textId="77777777" w:rsidTr="4928C1AF">
        <w:trPr>
          <w:gridAfter w:val="1"/>
          <w:wAfter w:w="10" w:type="dxa"/>
          <w:trHeight w:val="354"/>
        </w:trPr>
        <w:tc>
          <w:tcPr>
            <w:tcW w:w="1610" w:type="dxa"/>
            <w:gridSpan w:val="2"/>
          </w:tcPr>
          <w:p w14:paraId="4C511BC2" w14:textId="77777777" w:rsidR="00DE4DDB" w:rsidRPr="008E02FA" w:rsidRDefault="00DE4DDB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14:paraId="5EA2C9DA" w14:textId="4FE9E189" w:rsidR="00DE4DDB" w:rsidRPr="008E02FA" w:rsidRDefault="004D7A37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Larry Fich</w:t>
            </w:r>
            <w:r w:rsidR="00033B5E">
              <w:rPr>
                <w:color w:val="0D0D0D" w:themeColor="text1" w:themeTint="F2"/>
                <w:sz w:val="24"/>
                <w:szCs w:val="24"/>
              </w:rPr>
              <w:t>t</w:t>
            </w:r>
            <w:r>
              <w:rPr>
                <w:color w:val="0D0D0D" w:themeColor="text1" w:themeTint="F2"/>
                <w:sz w:val="24"/>
                <w:szCs w:val="24"/>
              </w:rPr>
              <w:t>ner</w:t>
            </w:r>
          </w:p>
        </w:tc>
        <w:tc>
          <w:tcPr>
            <w:tcW w:w="3859" w:type="dxa"/>
            <w:gridSpan w:val="2"/>
          </w:tcPr>
          <w:p w14:paraId="26268B03" w14:textId="77777777" w:rsidR="00DE4DDB" w:rsidRPr="008E02FA" w:rsidRDefault="004E78ED">
            <w:pPr>
              <w:pStyle w:val="TableParagraph"/>
              <w:spacing w:before="50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NEMA</w:t>
            </w:r>
            <w:r w:rsidRPr="008E02FA">
              <w:rPr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-</w:t>
            </w:r>
            <w:r w:rsidRPr="008E02FA">
              <w:rPr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SERC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Coordinator</w:t>
            </w:r>
          </w:p>
        </w:tc>
        <w:tc>
          <w:tcPr>
            <w:tcW w:w="1622" w:type="dxa"/>
            <w:gridSpan w:val="2"/>
          </w:tcPr>
          <w:p w14:paraId="2FAFAB43" w14:textId="1946953B" w:rsidR="00DE4DDB" w:rsidRPr="008E02FA" w:rsidRDefault="0047169F">
            <w:pPr>
              <w:pStyle w:val="TableParagraph"/>
              <w:ind w:left="84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X</w:t>
            </w:r>
          </w:p>
        </w:tc>
      </w:tr>
      <w:tr w:rsidR="00FB33E4" w:rsidRPr="008E02FA" w14:paraId="2420137D" w14:textId="77777777" w:rsidTr="4928C1AF">
        <w:trPr>
          <w:gridAfter w:val="1"/>
          <w:wAfter w:w="10" w:type="dxa"/>
          <w:trHeight w:val="354"/>
        </w:trPr>
        <w:tc>
          <w:tcPr>
            <w:tcW w:w="1610" w:type="dxa"/>
            <w:gridSpan w:val="2"/>
          </w:tcPr>
          <w:p w14:paraId="0C7DF9A1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14:paraId="57DE5002" w14:textId="4EA044D7" w:rsidR="00FB33E4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Mark</w:t>
            </w:r>
            <w:r w:rsidRPr="008E02FA">
              <w:rPr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Lohnes</w:t>
            </w:r>
          </w:p>
        </w:tc>
        <w:tc>
          <w:tcPr>
            <w:tcW w:w="3859" w:type="dxa"/>
            <w:gridSpan w:val="2"/>
          </w:tcPr>
          <w:p w14:paraId="06B03140" w14:textId="74732E58" w:rsidR="00FB33E4" w:rsidRPr="008E02FA" w:rsidRDefault="00FB33E4">
            <w:pPr>
              <w:pStyle w:val="TableParagraph"/>
              <w:spacing w:before="50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NDEE</w:t>
            </w:r>
            <w:r w:rsidRPr="008E02FA">
              <w:rPr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-</w:t>
            </w:r>
            <w:r w:rsidRPr="008E02FA">
              <w:rPr>
                <w:color w:val="0D0D0D" w:themeColor="text1" w:themeTint="F2"/>
                <w:spacing w:val="-8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SERC</w:t>
            </w:r>
            <w:r w:rsidRPr="008E02FA">
              <w:rPr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Coordinator</w:t>
            </w:r>
            <w:r w:rsidRPr="008E02FA">
              <w:rPr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 xml:space="preserve">for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Information</w:t>
            </w:r>
          </w:p>
        </w:tc>
        <w:tc>
          <w:tcPr>
            <w:tcW w:w="1622" w:type="dxa"/>
            <w:gridSpan w:val="2"/>
          </w:tcPr>
          <w:p w14:paraId="305E1388" w14:textId="6EFEE3D1" w:rsidR="00FB33E4" w:rsidRPr="008E02FA" w:rsidRDefault="00FB33E4">
            <w:pPr>
              <w:pStyle w:val="TableParagraph"/>
              <w:ind w:left="84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4437FD4C" w14:textId="77777777" w:rsidTr="4928C1AF">
        <w:trPr>
          <w:gridAfter w:val="1"/>
          <w:wAfter w:w="10" w:type="dxa"/>
          <w:trHeight w:val="560"/>
        </w:trPr>
        <w:tc>
          <w:tcPr>
            <w:tcW w:w="1610" w:type="dxa"/>
            <w:gridSpan w:val="2"/>
          </w:tcPr>
          <w:p w14:paraId="0D10086A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14:paraId="3B1F8ED8" w14:textId="5CC480C8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VACANT</w:t>
            </w:r>
          </w:p>
        </w:tc>
        <w:tc>
          <w:tcPr>
            <w:tcW w:w="3859" w:type="dxa"/>
            <w:gridSpan w:val="2"/>
          </w:tcPr>
          <w:p w14:paraId="44B7CC9F" w14:textId="3FCD6AD9" w:rsidR="00FB33E4" w:rsidRPr="008E02FA" w:rsidRDefault="00FB33E4">
            <w:pPr>
              <w:pStyle w:val="TableParagraph"/>
              <w:spacing w:before="0" w:line="270" w:lineRule="atLeast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Municipal</w:t>
            </w:r>
            <w:r w:rsidRPr="008E02FA">
              <w:rPr>
                <w:color w:val="0D0D0D" w:themeColor="text1" w:themeTint="F2"/>
                <w:spacing w:val="-8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Government</w:t>
            </w:r>
          </w:p>
        </w:tc>
        <w:tc>
          <w:tcPr>
            <w:tcW w:w="1622" w:type="dxa"/>
            <w:gridSpan w:val="2"/>
          </w:tcPr>
          <w:p w14:paraId="5A31D151" w14:textId="4688EA90" w:rsidR="00FB33E4" w:rsidRPr="008E02FA" w:rsidRDefault="00FB33E4">
            <w:pPr>
              <w:pStyle w:val="TableParagraph"/>
              <w:ind w:left="84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68D82831" w14:textId="77777777" w:rsidTr="4928C1AF">
        <w:trPr>
          <w:gridAfter w:val="1"/>
          <w:wAfter w:w="10" w:type="dxa"/>
          <w:trHeight w:val="354"/>
        </w:trPr>
        <w:tc>
          <w:tcPr>
            <w:tcW w:w="1610" w:type="dxa"/>
            <w:gridSpan w:val="2"/>
          </w:tcPr>
          <w:p w14:paraId="32FD2387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14:paraId="3448C07E" w14:textId="1DCE897E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VACANT</w:t>
            </w:r>
          </w:p>
        </w:tc>
        <w:tc>
          <w:tcPr>
            <w:tcW w:w="3859" w:type="dxa"/>
            <w:gridSpan w:val="2"/>
          </w:tcPr>
          <w:p w14:paraId="660D826E" w14:textId="3EE7FBD4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Local</w:t>
            </w:r>
            <w:r w:rsidRPr="008E02FA">
              <w:rPr>
                <w:color w:val="0D0D0D" w:themeColor="text1" w:themeTint="F2"/>
                <w:spacing w:val="-5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Elected</w:t>
            </w:r>
            <w:r w:rsidRPr="008E02FA">
              <w:rPr>
                <w:color w:val="0D0D0D" w:themeColor="text1" w:themeTint="F2"/>
                <w:spacing w:val="-6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Official</w:t>
            </w:r>
          </w:p>
        </w:tc>
        <w:tc>
          <w:tcPr>
            <w:tcW w:w="1622" w:type="dxa"/>
            <w:gridSpan w:val="2"/>
          </w:tcPr>
          <w:p w14:paraId="2F519BF1" w14:textId="5DBF288B" w:rsidR="00FB33E4" w:rsidRPr="008E02FA" w:rsidRDefault="00FB33E4">
            <w:pPr>
              <w:pStyle w:val="TableParagraph"/>
              <w:ind w:left="21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04433C4B" w14:textId="77777777" w:rsidTr="4928C1AF">
        <w:trPr>
          <w:gridAfter w:val="1"/>
          <w:wAfter w:w="10" w:type="dxa"/>
          <w:trHeight w:val="352"/>
        </w:trPr>
        <w:tc>
          <w:tcPr>
            <w:tcW w:w="1610" w:type="dxa"/>
            <w:gridSpan w:val="2"/>
          </w:tcPr>
          <w:p w14:paraId="478AD01E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14:paraId="335EF374" w14:textId="05CBCD6F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Rod</w:t>
            </w:r>
            <w:r w:rsidRPr="008E02FA">
              <w:rPr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Buethe</w:t>
            </w:r>
          </w:p>
        </w:tc>
        <w:tc>
          <w:tcPr>
            <w:tcW w:w="3859" w:type="dxa"/>
            <w:gridSpan w:val="2"/>
          </w:tcPr>
          <w:p w14:paraId="5CAE79D6" w14:textId="4763ADE9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Firefighters</w:t>
            </w:r>
          </w:p>
        </w:tc>
        <w:tc>
          <w:tcPr>
            <w:tcW w:w="1622" w:type="dxa"/>
            <w:gridSpan w:val="2"/>
          </w:tcPr>
          <w:p w14:paraId="2C84F8A2" w14:textId="53AC12CE" w:rsidR="00FB33E4" w:rsidRPr="008E02FA" w:rsidRDefault="00FB33E4" w:rsidP="00FB33E4">
            <w:pPr>
              <w:pStyle w:val="TableParagraph"/>
              <w:spacing w:before="0"/>
              <w:ind w:left="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39B3F861" w14:textId="77777777" w:rsidTr="4928C1AF">
        <w:trPr>
          <w:gridAfter w:val="1"/>
          <w:wAfter w:w="10" w:type="dxa"/>
          <w:trHeight w:val="354"/>
        </w:trPr>
        <w:tc>
          <w:tcPr>
            <w:tcW w:w="1610" w:type="dxa"/>
            <w:gridSpan w:val="2"/>
          </w:tcPr>
          <w:p w14:paraId="226CA9C4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14:paraId="3DB99799" w14:textId="794491A9" w:rsidR="00FB33E4" w:rsidRPr="008E02FA" w:rsidRDefault="00D3378F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VACANT</w:t>
            </w:r>
          </w:p>
        </w:tc>
        <w:tc>
          <w:tcPr>
            <w:tcW w:w="3859" w:type="dxa"/>
            <w:gridSpan w:val="2"/>
          </w:tcPr>
          <w:p w14:paraId="13F9A8CB" w14:textId="45F1776A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Local</w:t>
            </w:r>
            <w:r w:rsidRPr="008E02FA">
              <w:rPr>
                <w:color w:val="0D0D0D" w:themeColor="text1" w:themeTint="F2"/>
                <w:spacing w:val="-6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z w:val="24"/>
                <w:szCs w:val="24"/>
              </w:rPr>
              <w:t>Emergency</w:t>
            </w:r>
            <w:r w:rsidRPr="008E02FA">
              <w:rPr>
                <w:color w:val="0D0D0D" w:themeColor="text1" w:themeTint="F2"/>
                <w:spacing w:val="-7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622" w:type="dxa"/>
            <w:gridSpan w:val="2"/>
          </w:tcPr>
          <w:p w14:paraId="6BCD2FE9" w14:textId="5B7EE85C" w:rsidR="00FB33E4" w:rsidRPr="008E02FA" w:rsidRDefault="00FB33E4">
            <w:pPr>
              <w:pStyle w:val="TableParagraph"/>
              <w:ind w:left="84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01FFED79" w14:textId="77777777" w:rsidTr="4928C1AF">
        <w:trPr>
          <w:gridAfter w:val="1"/>
          <w:wAfter w:w="10" w:type="dxa"/>
          <w:trHeight w:val="347"/>
        </w:trPr>
        <w:tc>
          <w:tcPr>
            <w:tcW w:w="1610" w:type="dxa"/>
            <w:gridSpan w:val="2"/>
          </w:tcPr>
          <w:p w14:paraId="484C6918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14:paraId="36689EFA" w14:textId="0A85BCA0" w:rsidR="00FB33E4" w:rsidRPr="008E02FA" w:rsidRDefault="00FB33E4">
            <w:pPr>
              <w:pStyle w:val="TableParagraph"/>
              <w:spacing w:before="47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VACANT</w:t>
            </w:r>
          </w:p>
        </w:tc>
        <w:tc>
          <w:tcPr>
            <w:tcW w:w="3859" w:type="dxa"/>
            <w:gridSpan w:val="2"/>
          </w:tcPr>
          <w:p w14:paraId="66A7ADD1" w14:textId="2A78CB8F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Public</w:t>
            </w:r>
            <w:r w:rsidRPr="008E02FA">
              <w:rPr>
                <w:color w:val="0D0D0D" w:themeColor="text1" w:themeTint="F2"/>
                <w:spacing w:val="-6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622" w:type="dxa"/>
            <w:gridSpan w:val="2"/>
          </w:tcPr>
          <w:p w14:paraId="49C41254" w14:textId="0D20EC61" w:rsidR="00FB33E4" w:rsidRPr="008E02FA" w:rsidRDefault="00FB33E4">
            <w:pPr>
              <w:pStyle w:val="TableParagraph"/>
              <w:spacing w:before="47"/>
              <w:ind w:left="84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11C797C8" w14:textId="77777777" w:rsidTr="4928C1AF">
        <w:trPr>
          <w:gridAfter w:val="1"/>
          <w:wAfter w:w="10" w:type="dxa"/>
          <w:trHeight w:val="354"/>
        </w:trPr>
        <w:tc>
          <w:tcPr>
            <w:tcW w:w="1610" w:type="dxa"/>
            <w:gridSpan w:val="2"/>
          </w:tcPr>
          <w:p w14:paraId="51EFE1D4" w14:textId="77777777" w:rsidR="00FB33E4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  <w:p w14:paraId="5245DCF9" w14:textId="159A0CF5" w:rsidR="0055499C" w:rsidRPr="0055499C" w:rsidRDefault="0055499C" w:rsidP="0055499C">
            <w:pPr>
              <w:jc w:val="center"/>
            </w:pPr>
          </w:p>
        </w:tc>
        <w:tc>
          <w:tcPr>
            <w:tcW w:w="2717" w:type="dxa"/>
            <w:gridSpan w:val="2"/>
          </w:tcPr>
          <w:p w14:paraId="5D3B2821" w14:textId="10FEFBFE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Kim</w:t>
            </w:r>
            <w:r w:rsidRPr="008E02FA"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Plouzek</w:t>
            </w:r>
            <w:r w:rsidR="00D4006E">
              <w:rPr>
                <w:color w:val="0D0D0D" w:themeColor="text1" w:themeTint="F2"/>
                <w:spacing w:val="-2"/>
                <w:sz w:val="24"/>
                <w:szCs w:val="24"/>
              </w:rPr>
              <w:t>, Vice Chair</w:t>
            </w:r>
          </w:p>
        </w:tc>
        <w:tc>
          <w:tcPr>
            <w:tcW w:w="3859" w:type="dxa"/>
            <w:gridSpan w:val="2"/>
          </w:tcPr>
          <w:p w14:paraId="417F6B81" w14:textId="55F7C3B3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Environmental</w:t>
            </w:r>
            <w:r w:rsidRPr="008E02FA">
              <w:rPr>
                <w:color w:val="0D0D0D" w:themeColor="text1" w:themeTint="F2"/>
                <w:spacing w:val="-13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Protection</w:t>
            </w:r>
          </w:p>
        </w:tc>
        <w:tc>
          <w:tcPr>
            <w:tcW w:w="1622" w:type="dxa"/>
            <w:gridSpan w:val="2"/>
          </w:tcPr>
          <w:p w14:paraId="504C14D2" w14:textId="38CA4F63" w:rsidR="00FB33E4" w:rsidRPr="008E02FA" w:rsidRDefault="00FB33E4" w:rsidP="00FB33E4">
            <w:pPr>
              <w:pStyle w:val="TableParagraph"/>
              <w:spacing w:before="0"/>
              <w:ind w:left="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0999ED80" w14:textId="77777777" w:rsidTr="4928C1AF">
        <w:trPr>
          <w:gridAfter w:val="1"/>
          <w:wAfter w:w="10" w:type="dxa"/>
          <w:trHeight w:val="352"/>
        </w:trPr>
        <w:tc>
          <w:tcPr>
            <w:tcW w:w="1610" w:type="dxa"/>
            <w:gridSpan w:val="2"/>
          </w:tcPr>
          <w:p w14:paraId="31167ED1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14:paraId="470BE361" w14:textId="47870051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Polly</w:t>
            </w:r>
            <w:r w:rsidRPr="008E02FA">
              <w:rPr>
                <w:color w:val="0D0D0D" w:themeColor="text1" w:themeTint="F2"/>
                <w:spacing w:val="-7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Jordening</w:t>
            </w:r>
          </w:p>
        </w:tc>
        <w:tc>
          <w:tcPr>
            <w:tcW w:w="3859" w:type="dxa"/>
            <w:gridSpan w:val="2"/>
          </w:tcPr>
          <w:p w14:paraId="2E1ED6B5" w14:textId="7A73457F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Labor</w:t>
            </w:r>
          </w:p>
        </w:tc>
        <w:tc>
          <w:tcPr>
            <w:tcW w:w="1622" w:type="dxa"/>
            <w:gridSpan w:val="2"/>
          </w:tcPr>
          <w:p w14:paraId="701FA8C1" w14:textId="44545FBB" w:rsidR="00FB33E4" w:rsidRPr="008E02FA" w:rsidRDefault="00FB33E4" w:rsidP="00F33ACB">
            <w:pPr>
              <w:pStyle w:val="TableParagraph"/>
              <w:spacing w:before="0"/>
              <w:ind w:left="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108FAB4B" w14:textId="77777777" w:rsidTr="4928C1AF">
        <w:trPr>
          <w:gridAfter w:val="1"/>
          <w:wAfter w:w="10" w:type="dxa"/>
          <w:trHeight w:val="354"/>
        </w:trPr>
        <w:tc>
          <w:tcPr>
            <w:tcW w:w="1610" w:type="dxa"/>
            <w:gridSpan w:val="2"/>
          </w:tcPr>
          <w:p w14:paraId="713904DD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14:paraId="19355E8D" w14:textId="77777777" w:rsidR="00FB33E4" w:rsidRPr="008E02FA" w:rsidRDefault="00FB33E4">
            <w:pPr>
              <w:pStyle w:val="TableParagraph"/>
              <w:rPr>
                <w:color w:val="0D0D0D" w:themeColor="text1" w:themeTint="F2"/>
                <w:spacing w:val="-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VACANT</w:t>
            </w:r>
          </w:p>
          <w:p w14:paraId="337C896C" w14:textId="6E93050B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59" w:type="dxa"/>
            <w:gridSpan w:val="2"/>
          </w:tcPr>
          <w:p w14:paraId="4BB0C6E1" w14:textId="4F6474A1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School</w:t>
            </w:r>
            <w:r w:rsidRPr="008E02FA">
              <w:rPr>
                <w:color w:val="0D0D0D" w:themeColor="text1" w:themeTint="F2"/>
                <w:spacing w:val="-4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District</w:t>
            </w:r>
          </w:p>
        </w:tc>
        <w:tc>
          <w:tcPr>
            <w:tcW w:w="1622" w:type="dxa"/>
            <w:gridSpan w:val="2"/>
          </w:tcPr>
          <w:p w14:paraId="57CA8CFD" w14:textId="5BDB28AB" w:rsidR="00FB33E4" w:rsidRPr="008E02FA" w:rsidRDefault="00FB33E4">
            <w:pPr>
              <w:pStyle w:val="TableParagraph"/>
              <w:ind w:left="21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7BEE833C" w14:textId="77777777" w:rsidTr="4928C1AF">
        <w:trPr>
          <w:gridAfter w:val="1"/>
          <w:wAfter w:w="10" w:type="dxa"/>
          <w:trHeight w:val="354"/>
        </w:trPr>
        <w:tc>
          <w:tcPr>
            <w:tcW w:w="1610" w:type="dxa"/>
            <w:gridSpan w:val="2"/>
          </w:tcPr>
          <w:p w14:paraId="72AB0681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14:paraId="26256DCA" w14:textId="4518BA1F" w:rsidR="00FB33E4" w:rsidRPr="008E02FA" w:rsidRDefault="00D4006E" w:rsidP="0014502F">
            <w:pPr>
              <w:rPr>
                <w:sz w:val="24"/>
                <w:szCs w:val="24"/>
              </w:rPr>
            </w:pPr>
            <w:r>
              <w:rPr>
                <w:color w:val="0D0D0D" w:themeColor="text1" w:themeTint="F2"/>
                <w:spacing w:val="-2"/>
                <w:sz w:val="24"/>
                <w:szCs w:val="24"/>
              </w:rPr>
              <w:t xml:space="preserve">  </w:t>
            </w:r>
            <w:r w:rsidR="00FB33E4" w:rsidRPr="008E02FA">
              <w:rPr>
                <w:color w:val="0D0D0D" w:themeColor="text1" w:themeTint="F2"/>
                <w:spacing w:val="-2"/>
                <w:sz w:val="24"/>
                <w:szCs w:val="24"/>
              </w:rPr>
              <w:t>VACANT</w:t>
            </w:r>
          </w:p>
        </w:tc>
        <w:tc>
          <w:tcPr>
            <w:tcW w:w="3859" w:type="dxa"/>
            <w:gridSpan w:val="2"/>
          </w:tcPr>
          <w:p w14:paraId="04F199A8" w14:textId="0785AF3B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Small</w:t>
            </w:r>
            <w:r w:rsidRPr="008E02FA">
              <w:rPr>
                <w:color w:val="0D0D0D" w:themeColor="text1" w:themeTint="F2"/>
                <w:spacing w:val="-4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1622" w:type="dxa"/>
            <w:gridSpan w:val="2"/>
          </w:tcPr>
          <w:p w14:paraId="43A06925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1C427AC3" w14:textId="77777777" w:rsidTr="4928C1AF">
        <w:trPr>
          <w:gridBefore w:val="1"/>
          <w:wBefore w:w="10" w:type="dxa"/>
          <w:trHeight w:val="351"/>
        </w:trPr>
        <w:tc>
          <w:tcPr>
            <w:tcW w:w="1668" w:type="dxa"/>
            <w:gridSpan w:val="2"/>
          </w:tcPr>
          <w:p w14:paraId="561365AF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59" w:type="dxa"/>
            <w:gridSpan w:val="2"/>
          </w:tcPr>
          <w:p w14:paraId="4130BBF2" w14:textId="6363DC86" w:rsidR="00FB33E4" w:rsidRPr="008E02FA" w:rsidRDefault="00D4006E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VACANT</w:t>
            </w:r>
          </w:p>
        </w:tc>
        <w:tc>
          <w:tcPr>
            <w:tcW w:w="3917" w:type="dxa"/>
            <w:gridSpan w:val="2"/>
          </w:tcPr>
          <w:p w14:paraId="05A716CC" w14:textId="5D580FC5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Agricultural</w:t>
            </w:r>
            <w:r w:rsidRPr="008E02FA">
              <w:rPr>
                <w:color w:val="0D0D0D" w:themeColor="text1" w:themeTint="F2"/>
                <w:spacing w:val="-5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1564" w:type="dxa"/>
            <w:gridSpan w:val="2"/>
          </w:tcPr>
          <w:p w14:paraId="76224874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77EC032C" w14:textId="77777777" w:rsidTr="4928C1AF">
        <w:trPr>
          <w:gridBefore w:val="1"/>
          <w:wBefore w:w="10" w:type="dxa"/>
          <w:trHeight w:val="354"/>
        </w:trPr>
        <w:tc>
          <w:tcPr>
            <w:tcW w:w="1668" w:type="dxa"/>
            <w:gridSpan w:val="2"/>
          </w:tcPr>
          <w:p w14:paraId="3D6C3E9E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59" w:type="dxa"/>
            <w:gridSpan w:val="2"/>
          </w:tcPr>
          <w:p w14:paraId="7CAAFA94" w14:textId="42A05BCC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John</w:t>
            </w:r>
            <w:r w:rsidRPr="008E02FA">
              <w:rPr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Grimes</w:t>
            </w:r>
            <w:r w:rsidR="00D4006E">
              <w:rPr>
                <w:color w:val="0D0D0D" w:themeColor="text1" w:themeTint="F2"/>
                <w:spacing w:val="-2"/>
                <w:sz w:val="24"/>
                <w:szCs w:val="24"/>
              </w:rPr>
              <w:t>, Chair</w:t>
            </w:r>
          </w:p>
        </w:tc>
        <w:tc>
          <w:tcPr>
            <w:tcW w:w="3917" w:type="dxa"/>
            <w:gridSpan w:val="2"/>
          </w:tcPr>
          <w:p w14:paraId="465BEF09" w14:textId="44359397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Chemical</w:t>
            </w:r>
            <w:r w:rsidRPr="008E02FA">
              <w:rPr>
                <w:color w:val="0D0D0D" w:themeColor="text1" w:themeTint="F2"/>
                <w:spacing w:val="-7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Industry</w:t>
            </w:r>
          </w:p>
        </w:tc>
        <w:tc>
          <w:tcPr>
            <w:tcW w:w="1564" w:type="dxa"/>
            <w:gridSpan w:val="2"/>
          </w:tcPr>
          <w:p w14:paraId="4FEDFC11" w14:textId="43D7AB3C" w:rsidR="00FB33E4" w:rsidRPr="008E02FA" w:rsidRDefault="0047169F">
            <w:pPr>
              <w:pStyle w:val="TableParagraph"/>
              <w:ind w:left="84"/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X</w:t>
            </w:r>
          </w:p>
        </w:tc>
      </w:tr>
      <w:tr w:rsidR="00FB33E4" w:rsidRPr="008E02FA" w14:paraId="7209DC39" w14:textId="77777777" w:rsidTr="4928C1AF">
        <w:trPr>
          <w:gridBefore w:val="1"/>
          <w:wBefore w:w="10" w:type="dxa"/>
          <w:trHeight w:val="352"/>
        </w:trPr>
        <w:tc>
          <w:tcPr>
            <w:tcW w:w="1668" w:type="dxa"/>
            <w:gridSpan w:val="2"/>
          </w:tcPr>
          <w:p w14:paraId="34429783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59" w:type="dxa"/>
            <w:gridSpan w:val="2"/>
          </w:tcPr>
          <w:p w14:paraId="79BB3F0C" w14:textId="4B848B0A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VACANT</w:t>
            </w:r>
          </w:p>
        </w:tc>
        <w:tc>
          <w:tcPr>
            <w:tcW w:w="3917" w:type="dxa"/>
            <w:gridSpan w:val="2"/>
          </w:tcPr>
          <w:p w14:paraId="1F6EB3FC" w14:textId="6BD98483" w:rsidR="00FB33E4" w:rsidRPr="008E02FA" w:rsidRDefault="00FB33E4">
            <w:pPr>
              <w:pStyle w:val="TableParagraph"/>
              <w:ind w:left="106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Highway</w:t>
            </w:r>
            <w:r w:rsidRPr="008E02FA">
              <w:rPr>
                <w:color w:val="0D0D0D" w:themeColor="text1" w:themeTint="F2"/>
                <w:spacing w:val="-8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Transportation</w:t>
            </w:r>
          </w:p>
        </w:tc>
        <w:tc>
          <w:tcPr>
            <w:tcW w:w="1564" w:type="dxa"/>
            <w:gridSpan w:val="2"/>
          </w:tcPr>
          <w:p w14:paraId="74FB9180" w14:textId="12BD98DE" w:rsidR="00FB33E4" w:rsidRPr="008E02FA" w:rsidRDefault="00FB33E4">
            <w:pPr>
              <w:pStyle w:val="TableParagraph"/>
              <w:ind w:left="21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2FCCC7D3" w14:textId="77777777" w:rsidTr="4928C1AF">
        <w:trPr>
          <w:gridBefore w:val="1"/>
          <w:wBefore w:w="10" w:type="dxa"/>
          <w:trHeight w:val="354"/>
        </w:trPr>
        <w:tc>
          <w:tcPr>
            <w:tcW w:w="1668" w:type="dxa"/>
            <w:gridSpan w:val="2"/>
          </w:tcPr>
          <w:p w14:paraId="7F52794E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59" w:type="dxa"/>
            <w:gridSpan w:val="2"/>
          </w:tcPr>
          <w:p w14:paraId="1A049641" w14:textId="6701FDC7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VACANT</w:t>
            </w:r>
          </w:p>
        </w:tc>
        <w:tc>
          <w:tcPr>
            <w:tcW w:w="3917" w:type="dxa"/>
            <w:gridSpan w:val="2"/>
          </w:tcPr>
          <w:p w14:paraId="3D050B43" w14:textId="6B02C48E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color w:val="0D0D0D" w:themeColor="text1" w:themeTint="F2"/>
                <w:sz w:val="24"/>
                <w:szCs w:val="24"/>
              </w:rPr>
              <w:t>Rail</w:t>
            </w:r>
            <w:r w:rsidRPr="008E02FA">
              <w:rPr>
                <w:color w:val="0D0D0D" w:themeColor="text1" w:themeTint="F2"/>
                <w:spacing w:val="-5"/>
                <w:sz w:val="24"/>
                <w:szCs w:val="24"/>
              </w:rPr>
              <w:t xml:space="preserve"> </w:t>
            </w:r>
            <w:r w:rsidRPr="008E02FA">
              <w:rPr>
                <w:color w:val="0D0D0D" w:themeColor="text1" w:themeTint="F2"/>
                <w:spacing w:val="-2"/>
                <w:sz w:val="24"/>
                <w:szCs w:val="24"/>
              </w:rPr>
              <w:t>Transportation</w:t>
            </w:r>
          </w:p>
        </w:tc>
        <w:tc>
          <w:tcPr>
            <w:tcW w:w="1564" w:type="dxa"/>
            <w:gridSpan w:val="2"/>
          </w:tcPr>
          <w:p w14:paraId="058DE668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8E02FA" w14:paraId="5AA5DE61" w14:textId="77777777" w:rsidTr="4928C1AF">
        <w:trPr>
          <w:gridBefore w:val="1"/>
          <w:wBefore w:w="10" w:type="dxa"/>
          <w:trHeight w:val="352"/>
        </w:trPr>
        <w:tc>
          <w:tcPr>
            <w:tcW w:w="1668" w:type="dxa"/>
            <w:gridSpan w:val="2"/>
          </w:tcPr>
          <w:p w14:paraId="5E1AAB4A" w14:textId="643B6D1A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  <w:r w:rsidRPr="008E02FA">
              <w:rPr>
                <w:i/>
                <w:color w:val="0D0D0D" w:themeColor="text1" w:themeTint="F2"/>
                <w:sz w:val="24"/>
                <w:szCs w:val="24"/>
              </w:rPr>
              <w:t>Others</w:t>
            </w:r>
            <w:r w:rsidRPr="008E02FA">
              <w:rPr>
                <w:i/>
                <w:color w:val="0D0D0D" w:themeColor="text1" w:themeTint="F2"/>
                <w:spacing w:val="-1"/>
                <w:sz w:val="24"/>
                <w:szCs w:val="24"/>
              </w:rPr>
              <w:t xml:space="preserve"> </w:t>
            </w:r>
            <w:r w:rsidRPr="008E02FA">
              <w:rPr>
                <w:i/>
                <w:color w:val="0D0D0D" w:themeColor="text1" w:themeTint="F2"/>
                <w:sz w:val="24"/>
                <w:szCs w:val="24"/>
              </w:rPr>
              <w:t>in</w:t>
            </w:r>
            <w:r w:rsidRPr="008E02FA">
              <w:rPr>
                <w:i/>
                <w:color w:val="0D0D0D" w:themeColor="text1" w:themeTint="F2"/>
                <w:spacing w:val="-2"/>
                <w:sz w:val="24"/>
                <w:szCs w:val="24"/>
              </w:rPr>
              <w:t xml:space="preserve"> attendance:</w:t>
            </w:r>
          </w:p>
        </w:tc>
        <w:tc>
          <w:tcPr>
            <w:tcW w:w="2659" w:type="dxa"/>
            <w:gridSpan w:val="2"/>
          </w:tcPr>
          <w:p w14:paraId="402A1438" w14:textId="56D55F7A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917" w:type="dxa"/>
            <w:gridSpan w:val="2"/>
          </w:tcPr>
          <w:p w14:paraId="2956761F" w14:textId="52BCADC6" w:rsidR="00FB33E4" w:rsidRPr="008E02FA" w:rsidRDefault="00FB33E4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74FE4B91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FB33E4" w:rsidRPr="00C570B0" w14:paraId="4880C4A4" w14:textId="77777777" w:rsidTr="4928C1AF">
        <w:trPr>
          <w:gridBefore w:val="1"/>
          <w:wBefore w:w="10" w:type="dxa"/>
          <w:trHeight w:val="1758"/>
        </w:trPr>
        <w:tc>
          <w:tcPr>
            <w:tcW w:w="1668" w:type="dxa"/>
            <w:gridSpan w:val="2"/>
          </w:tcPr>
          <w:p w14:paraId="0CAEEA95" w14:textId="77777777" w:rsidR="00FB33E4" w:rsidRPr="008E02FA" w:rsidRDefault="00FB33E4">
            <w:pPr>
              <w:pStyle w:val="TableParagraph"/>
              <w:spacing w:before="0"/>
              <w:ind w:left="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40" w:type="dxa"/>
            <w:gridSpan w:val="6"/>
          </w:tcPr>
          <w:p w14:paraId="001F36AA" w14:textId="6FE2AA59" w:rsidR="00C570B0" w:rsidRPr="00C570B0" w:rsidRDefault="0047169F" w:rsidP="00EA486F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Jack Gordon, Rob Crowder, Benjamin Crabtree, Ron Leal, Bill Pfiefer, Jesse Erst, Jim Davidsaver, Diana Chaney, Stephanie Brown, Dodge Co EM, Lisa Osborne, Cherry Co EM</w:t>
            </w:r>
          </w:p>
        </w:tc>
      </w:tr>
    </w:tbl>
    <w:p w14:paraId="0F0499DB" w14:textId="77777777" w:rsidR="00DE4DDB" w:rsidRPr="00C570B0" w:rsidRDefault="00DE4DDB">
      <w:pPr>
        <w:pStyle w:val="BodyText"/>
        <w:spacing w:before="2"/>
        <w:rPr>
          <w:color w:val="0D0D0D" w:themeColor="text1" w:themeTint="F2"/>
        </w:rPr>
      </w:pPr>
    </w:p>
    <w:p w14:paraId="1CEC16A9" w14:textId="083685C6" w:rsidR="0133F016" w:rsidRDefault="0133F016" w:rsidP="0133F016">
      <w:pPr>
        <w:pStyle w:val="BodyText"/>
        <w:spacing w:before="2"/>
        <w:rPr>
          <w:color w:val="0D0D0D" w:themeColor="text1" w:themeTint="F2"/>
        </w:rPr>
      </w:pPr>
    </w:p>
    <w:p w14:paraId="493CA6EC" w14:textId="419297E2" w:rsidR="0133F016" w:rsidRDefault="0133F016" w:rsidP="0133F016">
      <w:pPr>
        <w:pStyle w:val="BodyText"/>
        <w:spacing w:before="2"/>
        <w:rPr>
          <w:color w:val="0D0D0D" w:themeColor="text1" w:themeTint="F2"/>
        </w:rPr>
      </w:pPr>
    </w:p>
    <w:p w14:paraId="35DF1977" w14:textId="6BCF4CFB" w:rsidR="0133F016" w:rsidRDefault="0133F016" w:rsidP="0133F016">
      <w:pPr>
        <w:pStyle w:val="BodyText"/>
        <w:spacing w:before="2"/>
        <w:rPr>
          <w:color w:val="0D0D0D" w:themeColor="text1" w:themeTint="F2"/>
        </w:rPr>
      </w:pPr>
    </w:p>
    <w:p w14:paraId="08682FE6" w14:textId="0DF5BF1A" w:rsidR="0133F016" w:rsidRDefault="005F7AC5" w:rsidP="0133F016">
      <w:pPr>
        <w:pStyle w:val="BodyText"/>
        <w:spacing w:before="2"/>
        <w:rPr>
          <w:color w:val="0D0D0D" w:themeColor="text1" w:themeTint="F2"/>
        </w:rPr>
      </w:pPr>
      <w:r>
        <w:rPr>
          <w:color w:val="0D0D0D" w:themeColor="text1" w:themeTint="F2"/>
        </w:rPr>
        <w:t>amendment to the agenda</w:t>
      </w:r>
    </w:p>
    <w:p w14:paraId="527F7B51" w14:textId="1648D7B3" w:rsidR="0133F016" w:rsidRDefault="0133F016" w:rsidP="0133F016">
      <w:pPr>
        <w:pStyle w:val="BodyText"/>
        <w:spacing w:before="2"/>
        <w:rPr>
          <w:color w:val="0D0D0D" w:themeColor="text1" w:themeTint="F2"/>
        </w:rPr>
      </w:pPr>
    </w:p>
    <w:p w14:paraId="75331A5B" w14:textId="77777777" w:rsidR="00D42F61" w:rsidRPr="00C570B0" w:rsidRDefault="00D42F61" w:rsidP="00D42F61">
      <w:pPr>
        <w:pStyle w:val="ListBullet"/>
        <w:numPr>
          <w:ilvl w:val="0"/>
          <w:numId w:val="0"/>
        </w:numPr>
        <w:ind w:left="1296"/>
        <w:jc w:val="right"/>
        <w:rPr>
          <w:color w:val="0D0D0D" w:themeColor="text1" w:themeTint="F2"/>
          <w:sz w:val="24"/>
          <w:szCs w:val="24"/>
        </w:rPr>
      </w:pPr>
    </w:p>
    <w:p w14:paraId="44871A22" w14:textId="27B10238" w:rsidR="00F33ACB" w:rsidRDefault="00D42F61" w:rsidP="00D42F61">
      <w:pPr>
        <w:pStyle w:val="Heading1"/>
        <w:rPr>
          <w:color w:val="0D0D0D" w:themeColor="text1" w:themeTint="F2"/>
        </w:rPr>
      </w:pPr>
      <w:r w:rsidRPr="008E02FA">
        <w:rPr>
          <w:color w:val="0D0D0D" w:themeColor="text1" w:themeTint="F2"/>
        </w:rPr>
        <w:t>Approval of Agenda</w:t>
      </w:r>
      <w:r w:rsidR="00F33ACB" w:rsidRPr="008E02FA">
        <w:rPr>
          <w:color w:val="0D0D0D" w:themeColor="text1" w:themeTint="F2"/>
        </w:rPr>
        <w:t xml:space="preserve"> </w:t>
      </w:r>
      <w:r w:rsidR="00503656" w:rsidRPr="008E02FA">
        <w:rPr>
          <w:color w:val="0D0D0D" w:themeColor="text1" w:themeTint="F2"/>
        </w:rPr>
        <w:t>for</w:t>
      </w:r>
      <w:r w:rsidR="009E5EA9">
        <w:rPr>
          <w:color w:val="0D0D0D" w:themeColor="text1" w:themeTint="F2"/>
        </w:rPr>
        <w:t xml:space="preserve"> July</w:t>
      </w:r>
      <w:r w:rsidR="00C570B0">
        <w:rPr>
          <w:color w:val="0D0D0D" w:themeColor="text1" w:themeTint="F2"/>
        </w:rPr>
        <w:t xml:space="preserve"> 1</w:t>
      </w:r>
      <w:r w:rsidR="009E5EA9">
        <w:rPr>
          <w:color w:val="0D0D0D" w:themeColor="text1" w:themeTint="F2"/>
        </w:rPr>
        <w:t>0</w:t>
      </w:r>
      <w:r w:rsidR="007171E9">
        <w:rPr>
          <w:color w:val="0D0D0D" w:themeColor="text1" w:themeTint="F2"/>
        </w:rPr>
        <w:t>, 202</w:t>
      </w:r>
      <w:r w:rsidR="005B2606">
        <w:rPr>
          <w:color w:val="0D0D0D" w:themeColor="text1" w:themeTint="F2"/>
        </w:rPr>
        <w:t>5</w:t>
      </w:r>
      <w:r w:rsidR="00CA54D6" w:rsidRPr="008E02FA">
        <w:rPr>
          <w:color w:val="0D0D0D" w:themeColor="text1" w:themeTint="F2"/>
        </w:rPr>
        <w:t>,</w:t>
      </w:r>
      <w:r w:rsidR="00503656" w:rsidRPr="008E02FA">
        <w:rPr>
          <w:color w:val="0D0D0D" w:themeColor="text1" w:themeTint="F2"/>
        </w:rPr>
        <w:t xml:space="preserve"> </w:t>
      </w:r>
      <w:r w:rsidR="00EC1496">
        <w:rPr>
          <w:color w:val="0D0D0D" w:themeColor="text1" w:themeTint="F2"/>
        </w:rPr>
        <w:t>M</w:t>
      </w:r>
      <w:r w:rsidR="00503656" w:rsidRPr="008E02FA">
        <w:rPr>
          <w:color w:val="0D0D0D" w:themeColor="text1" w:themeTint="F2"/>
        </w:rPr>
        <w:t>eeting.</w:t>
      </w:r>
    </w:p>
    <w:p w14:paraId="4ECF8F4C" w14:textId="77777777" w:rsidR="007171E9" w:rsidRDefault="007171E9" w:rsidP="007171E9">
      <w:pPr>
        <w:pStyle w:val="Heading1"/>
        <w:numPr>
          <w:ilvl w:val="0"/>
          <w:numId w:val="0"/>
        </w:numPr>
        <w:ind w:left="1080"/>
        <w:rPr>
          <w:b w:val="0"/>
          <w:color w:val="0D0D0D" w:themeColor="text1" w:themeTint="F2"/>
        </w:rPr>
      </w:pPr>
      <w:bookmarkStart w:id="0" w:name="_Hlk134189636"/>
    </w:p>
    <w:p w14:paraId="051BB014" w14:textId="13513422" w:rsidR="007171E9" w:rsidRDefault="007171E9" w:rsidP="007171E9">
      <w:pPr>
        <w:pStyle w:val="Heading1"/>
        <w:numPr>
          <w:ilvl w:val="0"/>
          <w:numId w:val="0"/>
        </w:numPr>
        <w:ind w:firstLine="720"/>
        <w:rPr>
          <w:color w:val="0D0D0D" w:themeColor="text1" w:themeTint="F2"/>
        </w:rPr>
      </w:pPr>
      <w:r w:rsidRPr="00C33098">
        <w:rPr>
          <w:color w:val="0D0D0D" w:themeColor="text1" w:themeTint="F2"/>
        </w:rPr>
        <w:t xml:space="preserve">Approval of the minutes </w:t>
      </w:r>
      <w:r w:rsidR="00C570B0" w:rsidRPr="00C33098">
        <w:rPr>
          <w:color w:val="0D0D0D" w:themeColor="text1" w:themeTint="F2"/>
        </w:rPr>
        <w:t>of</w:t>
      </w:r>
      <w:r w:rsidRPr="00C33098">
        <w:rPr>
          <w:color w:val="0D0D0D" w:themeColor="text1" w:themeTint="F2"/>
        </w:rPr>
        <w:t xml:space="preserve"> the</w:t>
      </w:r>
      <w:r w:rsidR="009E5EA9">
        <w:rPr>
          <w:color w:val="0D0D0D" w:themeColor="text1" w:themeTint="F2"/>
        </w:rPr>
        <w:t xml:space="preserve"> April</w:t>
      </w:r>
      <w:r w:rsidR="00C570B0">
        <w:rPr>
          <w:color w:val="0D0D0D" w:themeColor="text1" w:themeTint="F2"/>
        </w:rPr>
        <w:t xml:space="preserve"> 1</w:t>
      </w:r>
      <w:r w:rsidR="005B2606">
        <w:rPr>
          <w:color w:val="0D0D0D" w:themeColor="text1" w:themeTint="F2"/>
        </w:rPr>
        <w:t>0</w:t>
      </w:r>
      <w:r w:rsidR="00C570B0">
        <w:rPr>
          <w:color w:val="0D0D0D" w:themeColor="text1" w:themeTint="F2"/>
        </w:rPr>
        <w:t>, 202</w:t>
      </w:r>
      <w:r w:rsidR="009E5EA9">
        <w:rPr>
          <w:color w:val="0D0D0D" w:themeColor="text1" w:themeTint="F2"/>
        </w:rPr>
        <w:t>5</w:t>
      </w:r>
      <w:r w:rsidRPr="00C33098">
        <w:rPr>
          <w:color w:val="0D0D0D" w:themeColor="text1" w:themeTint="F2"/>
        </w:rPr>
        <w:t xml:space="preserve"> Meeting.</w:t>
      </w:r>
    </w:p>
    <w:p w14:paraId="4B853B7B" w14:textId="489772FF" w:rsidR="005F7AC5" w:rsidRPr="00346EF4" w:rsidRDefault="005F7AC5" w:rsidP="005F7AC5">
      <w:pPr>
        <w:pStyle w:val="Heading1"/>
        <w:numPr>
          <w:ilvl w:val="0"/>
          <w:numId w:val="0"/>
        </w:numPr>
        <w:ind w:left="720"/>
        <w:rPr>
          <w:b w:val="0"/>
          <w:bCs w:val="0"/>
          <w:color w:val="0D0D0D" w:themeColor="text1" w:themeTint="F2"/>
        </w:rPr>
      </w:pPr>
      <w:r w:rsidRPr="00346EF4">
        <w:rPr>
          <w:b w:val="0"/>
          <w:bCs w:val="0"/>
          <w:color w:val="0D0D0D" w:themeColor="text1" w:themeTint="F2"/>
        </w:rPr>
        <w:t>Brent to move it forward</w:t>
      </w:r>
    </w:p>
    <w:p w14:paraId="533142B0" w14:textId="04AF1354" w:rsidR="00732169" w:rsidRPr="00346EF4" w:rsidRDefault="005F7AC5" w:rsidP="007171E9">
      <w:pPr>
        <w:pStyle w:val="Heading1"/>
        <w:numPr>
          <w:ilvl w:val="0"/>
          <w:numId w:val="0"/>
        </w:numPr>
        <w:ind w:firstLine="720"/>
        <w:rPr>
          <w:b w:val="0"/>
          <w:bCs w:val="0"/>
          <w:color w:val="0D0D0D" w:themeColor="text1" w:themeTint="F2"/>
        </w:rPr>
      </w:pPr>
      <w:r w:rsidRPr="00346EF4">
        <w:rPr>
          <w:b w:val="0"/>
          <w:bCs w:val="0"/>
          <w:color w:val="0D0D0D" w:themeColor="text1" w:themeTint="F2"/>
        </w:rPr>
        <w:t xml:space="preserve">Motion approved </w:t>
      </w:r>
    </w:p>
    <w:p w14:paraId="24866915" w14:textId="77777777" w:rsidR="00732169" w:rsidRDefault="00732169" w:rsidP="007171E9">
      <w:pPr>
        <w:pStyle w:val="Heading1"/>
        <w:numPr>
          <w:ilvl w:val="0"/>
          <w:numId w:val="0"/>
        </w:numPr>
        <w:ind w:firstLine="720"/>
        <w:rPr>
          <w:color w:val="0D0D0D" w:themeColor="text1" w:themeTint="F2"/>
        </w:rPr>
      </w:pPr>
    </w:p>
    <w:bookmarkEnd w:id="0"/>
    <w:p w14:paraId="490BCF71" w14:textId="5785A321" w:rsidR="00D42F61" w:rsidRDefault="00D42F61" w:rsidP="00A96FCF">
      <w:pPr>
        <w:pStyle w:val="Heading1"/>
        <w:rPr>
          <w:color w:val="0D0D0D" w:themeColor="text1" w:themeTint="F2"/>
        </w:rPr>
      </w:pPr>
      <w:r w:rsidRPr="008E02FA">
        <w:rPr>
          <w:color w:val="0D0D0D" w:themeColor="text1" w:themeTint="F2"/>
        </w:rPr>
        <w:t>New Business</w:t>
      </w:r>
    </w:p>
    <w:p w14:paraId="6A6A231F" w14:textId="77777777" w:rsidR="00732169" w:rsidRPr="00732169" w:rsidRDefault="00732169" w:rsidP="00732169">
      <w:pPr>
        <w:pStyle w:val="Heading2"/>
        <w:rPr>
          <w:rFonts w:ascii="Arial" w:eastAsia="Arial" w:hAnsi="Arial" w:cs="Arial"/>
          <w:color w:val="auto"/>
        </w:rPr>
      </w:pPr>
      <w:r w:rsidRPr="00732169">
        <w:rPr>
          <w:rFonts w:ascii="Arial" w:eastAsia="Arial" w:hAnsi="Arial" w:cs="Arial"/>
          <w:color w:val="auto"/>
        </w:rPr>
        <w:t>LB 346 – discussion on future</w:t>
      </w:r>
    </w:p>
    <w:p w14:paraId="04D256D9" w14:textId="77777777" w:rsidR="00732169" w:rsidRPr="00732169" w:rsidRDefault="00732169" w:rsidP="00732169">
      <w:pPr>
        <w:pStyle w:val="Heading2"/>
        <w:rPr>
          <w:rFonts w:ascii="Arial" w:eastAsia="Arial" w:hAnsi="Arial" w:cs="Arial"/>
          <w:color w:val="auto"/>
        </w:rPr>
      </w:pPr>
      <w:r w:rsidRPr="00732169">
        <w:rPr>
          <w:rFonts w:ascii="Arial" w:eastAsia="Arial" w:hAnsi="Arial" w:cs="Arial"/>
          <w:color w:val="auto"/>
        </w:rPr>
        <w:t>Approval of Region 26 LEPC Applications</w:t>
      </w:r>
    </w:p>
    <w:p w14:paraId="4B43C84F" w14:textId="77777777" w:rsidR="00732169" w:rsidRPr="008E02FA" w:rsidRDefault="00732169" w:rsidP="00732169">
      <w:pPr>
        <w:pStyle w:val="Heading1"/>
        <w:numPr>
          <w:ilvl w:val="0"/>
          <w:numId w:val="0"/>
        </w:numPr>
        <w:rPr>
          <w:color w:val="0D0D0D" w:themeColor="text1" w:themeTint="F2"/>
        </w:rPr>
      </w:pPr>
    </w:p>
    <w:p w14:paraId="2F62F867" w14:textId="0380DA23" w:rsidR="005F7AC5" w:rsidRDefault="005F7AC5" w:rsidP="00831B2F">
      <w:pPr>
        <w:ind w:left="720"/>
        <w:rPr>
          <w:bCs/>
          <w:color w:val="0D0D0D" w:themeColor="text1" w:themeTint="F2"/>
          <w:sz w:val="24"/>
          <w:szCs w:val="24"/>
        </w:rPr>
      </w:pPr>
      <w:r>
        <w:rPr>
          <w:bCs/>
          <w:color w:val="0D0D0D" w:themeColor="text1" w:themeTint="F2"/>
          <w:sz w:val="24"/>
          <w:szCs w:val="24"/>
        </w:rPr>
        <w:t>The gov</w:t>
      </w:r>
      <w:r w:rsidR="00831B2F">
        <w:rPr>
          <w:bCs/>
          <w:color w:val="0D0D0D" w:themeColor="text1" w:themeTint="F2"/>
          <w:sz w:val="24"/>
          <w:szCs w:val="24"/>
        </w:rPr>
        <w:t>ernor’s</w:t>
      </w:r>
      <w:r>
        <w:rPr>
          <w:bCs/>
          <w:color w:val="0D0D0D" w:themeColor="text1" w:themeTint="F2"/>
          <w:sz w:val="24"/>
          <w:szCs w:val="24"/>
        </w:rPr>
        <w:t xml:space="preserve"> priority to streamline and downsize committees</w:t>
      </w:r>
      <w:r w:rsidR="00831B2F">
        <w:rPr>
          <w:bCs/>
          <w:color w:val="0D0D0D" w:themeColor="text1" w:themeTint="F2"/>
          <w:sz w:val="24"/>
          <w:szCs w:val="24"/>
        </w:rPr>
        <w:t xml:space="preserve"> within state government</w:t>
      </w:r>
      <w:r>
        <w:rPr>
          <w:bCs/>
          <w:color w:val="0D0D0D" w:themeColor="text1" w:themeTint="F2"/>
          <w:sz w:val="24"/>
          <w:szCs w:val="24"/>
        </w:rPr>
        <w:t>. Function</w:t>
      </w:r>
      <w:r w:rsidR="00831B2F">
        <w:rPr>
          <w:bCs/>
          <w:color w:val="0D0D0D" w:themeColor="text1" w:themeTint="F2"/>
          <w:sz w:val="24"/>
          <w:szCs w:val="24"/>
        </w:rPr>
        <w:t>s will go</w:t>
      </w:r>
      <w:r>
        <w:rPr>
          <w:bCs/>
          <w:color w:val="0D0D0D" w:themeColor="text1" w:themeTint="F2"/>
          <w:sz w:val="24"/>
          <w:szCs w:val="24"/>
        </w:rPr>
        <w:t xml:space="preserve"> to core agencies</w:t>
      </w:r>
      <w:r w:rsidR="00831B2F">
        <w:rPr>
          <w:bCs/>
          <w:color w:val="0D0D0D" w:themeColor="text1" w:themeTint="F2"/>
          <w:sz w:val="24"/>
          <w:szCs w:val="24"/>
        </w:rPr>
        <w:t xml:space="preserve"> </w:t>
      </w:r>
      <w:r>
        <w:rPr>
          <w:bCs/>
          <w:color w:val="0D0D0D" w:themeColor="text1" w:themeTint="F2"/>
          <w:sz w:val="24"/>
          <w:szCs w:val="24"/>
        </w:rPr>
        <w:t>July 1, 2026</w:t>
      </w:r>
      <w:r w:rsidR="00831B2F">
        <w:rPr>
          <w:bCs/>
          <w:color w:val="0D0D0D" w:themeColor="text1" w:themeTint="F2"/>
          <w:sz w:val="24"/>
          <w:szCs w:val="24"/>
        </w:rPr>
        <w:t xml:space="preserve">. </w:t>
      </w:r>
      <w:r>
        <w:rPr>
          <w:bCs/>
          <w:color w:val="0D0D0D" w:themeColor="text1" w:themeTint="F2"/>
          <w:sz w:val="24"/>
          <w:szCs w:val="24"/>
        </w:rPr>
        <w:t xml:space="preserve">April will be last meeting </w:t>
      </w:r>
      <w:r w:rsidR="00831B2F">
        <w:rPr>
          <w:bCs/>
          <w:color w:val="0D0D0D" w:themeColor="text1" w:themeTint="F2"/>
          <w:sz w:val="24"/>
          <w:szCs w:val="24"/>
        </w:rPr>
        <w:t>for SERC.</w:t>
      </w:r>
    </w:p>
    <w:p w14:paraId="738E6CCC" w14:textId="5CD629E6" w:rsidR="0086067F" w:rsidRDefault="00346EF4" w:rsidP="0086067F">
      <w:pPr>
        <w:rPr>
          <w:bCs/>
          <w:color w:val="0D0D0D" w:themeColor="text1" w:themeTint="F2"/>
          <w:sz w:val="24"/>
          <w:szCs w:val="24"/>
        </w:rPr>
      </w:pPr>
      <w:r>
        <w:rPr>
          <w:bCs/>
          <w:color w:val="0D0D0D" w:themeColor="text1" w:themeTint="F2"/>
          <w:sz w:val="24"/>
          <w:szCs w:val="24"/>
        </w:rPr>
        <w:tab/>
      </w:r>
    </w:p>
    <w:p w14:paraId="62CFC818" w14:textId="2EC83A7B" w:rsidR="00346EF4" w:rsidRDefault="00346EF4" w:rsidP="004316C8">
      <w:pPr>
        <w:ind w:left="720"/>
        <w:rPr>
          <w:bCs/>
          <w:color w:val="0D0D0D" w:themeColor="text1" w:themeTint="F2"/>
          <w:sz w:val="24"/>
          <w:szCs w:val="24"/>
        </w:rPr>
      </w:pPr>
      <w:r>
        <w:rPr>
          <w:bCs/>
          <w:color w:val="0D0D0D" w:themeColor="text1" w:themeTint="F2"/>
          <w:sz w:val="24"/>
          <w:szCs w:val="24"/>
        </w:rPr>
        <w:t>Hamilton County</w:t>
      </w:r>
      <w:r w:rsidR="004316C8">
        <w:rPr>
          <w:bCs/>
          <w:color w:val="0D0D0D" w:themeColor="text1" w:themeTint="F2"/>
          <w:sz w:val="24"/>
          <w:szCs w:val="24"/>
        </w:rPr>
        <w:t>,</w:t>
      </w:r>
      <w:r>
        <w:rPr>
          <w:bCs/>
          <w:color w:val="0D0D0D" w:themeColor="text1" w:themeTint="F2"/>
          <w:sz w:val="24"/>
          <w:szCs w:val="24"/>
        </w:rPr>
        <w:t xml:space="preserve"> Region 26, Douglas </w:t>
      </w:r>
      <w:r w:rsidR="004316C8">
        <w:rPr>
          <w:bCs/>
          <w:color w:val="0D0D0D" w:themeColor="text1" w:themeTint="F2"/>
          <w:sz w:val="24"/>
          <w:szCs w:val="24"/>
        </w:rPr>
        <w:t>C</w:t>
      </w:r>
      <w:r>
        <w:rPr>
          <w:bCs/>
          <w:color w:val="0D0D0D" w:themeColor="text1" w:themeTint="F2"/>
          <w:sz w:val="24"/>
          <w:szCs w:val="24"/>
        </w:rPr>
        <w:t xml:space="preserve">o </w:t>
      </w:r>
      <w:r w:rsidR="004316C8">
        <w:rPr>
          <w:bCs/>
          <w:color w:val="0D0D0D" w:themeColor="text1" w:themeTint="F2"/>
          <w:sz w:val="24"/>
          <w:szCs w:val="24"/>
        </w:rPr>
        <w:t>H</w:t>
      </w:r>
      <w:r>
        <w:rPr>
          <w:bCs/>
          <w:color w:val="0D0D0D" w:themeColor="text1" w:themeTint="F2"/>
          <w:sz w:val="24"/>
          <w:szCs w:val="24"/>
        </w:rPr>
        <w:t xml:space="preserve">ealth </w:t>
      </w:r>
      <w:r w:rsidR="004316C8">
        <w:rPr>
          <w:bCs/>
          <w:color w:val="0D0D0D" w:themeColor="text1" w:themeTint="F2"/>
          <w:sz w:val="24"/>
          <w:szCs w:val="24"/>
        </w:rPr>
        <w:t>D</w:t>
      </w:r>
      <w:r>
        <w:rPr>
          <w:bCs/>
          <w:color w:val="0D0D0D" w:themeColor="text1" w:themeTint="F2"/>
          <w:sz w:val="24"/>
          <w:szCs w:val="24"/>
        </w:rPr>
        <w:t>ept</w:t>
      </w:r>
      <w:r w:rsidR="004316C8">
        <w:rPr>
          <w:bCs/>
          <w:color w:val="0D0D0D" w:themeColor="text1" w:themeTint="F2"/>
          <w:sz w:val="24"/>
          <w:szCs w:val="24"/>
        </w:rPr>
        <w:t>.</w:t>
      </w:r>
      <w:r>
        <w:rPr>
          <w:bCs/>
          <w:color w:val="0D0D0D" w:themeColor="text1" w:themeTint="F2"/>
          <w:sz w:val="24"/>
          <w:szCs w:val="24"/>
        </w:rPr>
        <w:t xml:space="preserve">; </w:t>
      </w:r>
      <w:r w:rsidR="004316C8">
        <w:rPr>
          <w:bCs/>
          <w:color w:val="0D0D0D" w:themeColor="text1" w:themeTint="F2"/>
          <w:sz w:val="24"/>
          <w:szCs w:val="24"/>
        </w:rPr>
        <w:t xml:space="preserve">consist of </w:t>
      </w:r>
      <w:r>
        <w:rPr>
          <w:bCs/>
          <w:color w:val="0D0D0D" w:themeColor="text1" w:themeTint="F2"/>
          <w:sz w:val="24"/>
          <w:szCs w:val="24"/>
        </w:rPr>
        <w:t>fire department</w:t>
      </w:r>
      <w:r w:rsidR="004316C8">
        <w:rPr>
          <w:bCs/>
          <w:color w:val="0D0D0D" w:themeColor="text1" w:themeTint="F2"/>
          <w:sz w:val="24"/>
          <w:szCs w:val="24"/>
        </w:rPr>
        <w:t>s</w:t>
      </w:r>
      <w:r>
        <w:rPr>
          <w:bCs/>
          <w:color w:val="0D0D0D" w:themeColor="text1" w:themeTint="F2"/>
          <w:sz w:val="24"/>
          <w:szCs w:val="24"/>
        </w:rPr>
        <w:t>, police department</w:t>
      </w:r>
      <w:r w:rsidR="004316C8">
        <w:rPr>
          <w:bCs/>
          <w:color w:val="0D0D0D" w:themeColor="text1" w:themeTint="F2"/>
          <w:sz w:val="24"/>
          <w:szCs w:val="24"/>
        </w:rPr>
        <w:t>s</w:t>
      </w:r>
      <w:r>
        <w:rPr>
          <w:bCs/>
          <w:color w:val="0D0D0D" w:themeColor="text1" w:themeTint="F2"/>
          <w:sz w:val="24"/>
          <w:szCs w:val="24"/>
        </w:rPr>
        <w:t>, businesses</w:t>
      </w:r>
      <w:r w:rsidR="004316C8">
        <w:rPr>
          <w:bCs/>
          <w:color w:val="0D0D0D" w:themeColor="text1" w:themeTint="F2"/>
          <w:sz w:val="24"/>
          <w:szCs w:val="24"/>
        </w:rPr>
        <w:t>. All e</w:t>
      </w:r>
      <w:r>
        <w:rPr>
          <w:bCs/>
          <w:color w:val="0D0D0D" w:themeColor="text1" w:themeTint="F2"/>
          <w:sz w:val="24"/>
          <w:szCs w:val="24"/>
        </w:rPr>
        <w:t xml:space="preserve">xisting LEPCs </w:t>
      </w:r>
    </w:p>
    <w:p w14:paraId="6D527125" w14:textId="2016ED9F" w:rsidR="00346EF4" w:rsidRDefault="00346EF4" w:rsidP="0086067F">
      <w:pPr>
        <w:rPr>
          <w:bCs/>
          <w:color w:val="0D0D0D" w:themeColor="text1" w:themeTint="F2"/>
          <w:sz w:val="24"/>
          <w:szCs w:val="24"/>
        </w:rPr>
      </w:pPr>
      <w:r>
        <w:rPr>
          <w:bCs/>
          <w:color w:val="0D0D0D" w:themeColor="text1" w:themeTint="F2"/>
          <w:sz w:val="24"/>
          <w:szCs w:val="24"/>
        </w:rPr>
        <w:tab/>
        <w:t xml:space="preserve">Motion to approve all of the </w:t>
      </w:r>
      <w:r w:rsidR="004316C8">
        <w:rPr>
          <w:bCs/>
          <w:color w:val="0D0D0D" w:themeColor="text1" w:themeTint="F2"/>
          <w:sz w:val="24"/>
          <w:szCs w:val="24"/>
        </w:rPr>
        <w:t>applications</w:t>
      </w:r>
    </w:p>
    <w:p w14:paraId="0B33D319" w14:textId="7F31C86C" w:rsidR="00346EF4" w:rsidRDefault="00346EF4" w:rsidP="004316C8">
      <w:pPr>
        <w:rPr>
          <w:bCs/>
          <w:color w:val="0D0D0D" w:themeColor="text1" w:themeTint="F2"/>
          <w:sz w:val="24"/>
          <w:szCs w:val="24"/>
        </w:rPr>
      </w:pPr>
      <w:r>
        <w:rPr>
          <w:bCs/>
          <w:color w:val="0D0D0D" w:themeColor="text1" w:themeTint="F2"/>
          <w:sz w:val="24"/>
          <w:szCs w:val="24"/>
        </w:rPr>
        <w:tab/>
      </w:r>
      <w:r w:rsidR="004316C8">
        <w:rPr>
          <w:bCs/>
          <w:color w:val="0D0D0D" w:themeColor="text1" w:themeTint="F2"/>
          <w:sz w:val="24"/>
          <w:szCs w:val="24"/>
        </w:rPr>
        <w:t xml:space="preserve">Jason Prante moved to approve; </w:t>
      </w:r>
      <w:r>
        <w:rPr>
          <w:bCs/>
          <w:color w:val="0D0D0D" w:themeColor="text1" w:themeTint="F2"/>
          <w:sz w:val="24"/>
          <w:szCs w:val="24"/>
        </w:rPr>
        <w:t>Brent seconded</w:t>
      </w:r>
    </w:p>
    <w:p w14:paraId="193132FF" w14:textId="134646CD" w:rsidR="00346EF4" w:rsidRPr="0086067F" w:rsidRDefault="00346EF4" w:rsidP="0086067F">
      <w:pPr>
        <w:rPr>
          <w:bCs/>
          <w:color w:val="0D0D0D" w:themeColor="text1" w:themeTint="F2"/>
          <w:sz w:val="24"/>
          <w:szCs w:val="24"/>
        </w:rPr>
      </w:pPr>
      <w:r>
        <w:rPr>
          <w:bCs/>
          <w:color w:val="0D0D0D" w:themeColor="text1" w:themeTint="F2"/>
          <w:sz w:val="24"/>
          <w:szCs w:val="24"/>
        </w:rPr>
        <w:tab/>
        <w:t>Approved</w:t>
      </w:r>
    </w:p>
    <w:p w14:paraId="6CE28652" w14:textId="77777777" w:rsidR="00F33ACB" w:rsidRPr="008E02FA" w:rsidRDefault="00F33ACB" w:rsidP="00BA1F67">
      <w:pPr>
        <w:pStyle w:val="ListBullet"/>
        <w:numPr>
          <w:ilvl w:val="0"/>
          <w:numId w:val="0"/>
        </w:numPr>
        <w:rPr>
          <w:color w:val="0D0D0D" w:themeColor="text1" w:themeTint="F2"/>
          <w:sz w:val="24"/>
          <w:szCs w:val="24"/>
        </w:rPr>
      </w:pPr>
    </w:p>
    <w:p w14:paraId="4947F944" w14:textId="0E4EF68C" w:rsidR="0042192A" w:rsidRPr="008E02FA" w:rsidRDefault="00503656" w:rsidP="00B21036">
      <w:pPr>
        <w:pStyle w:val="Heading1"/>
        <w:rPr>
          <w:color w:val="0D0D0D" w:themeColor="text1" w:themeTint="F2"/>
        </w:rPr>
      </w:pPr>
      <w:r w:rsidRPr="008E02FA">
        <w:rPr>
          <w:color w:val="0D0D0D" w:themeColor="text1" w:themeTint="F2"/>
        </w:rPr>
        <w:t>Member and Stakeholder Reports</w:t>
      </w:r>
    </w:p>
    <w:p w14:paraId="1A8B36BE" w14:textId="33E4C6FA" w:rsidR="00040E39" w:rsidRPr="00936C47" w:rsidRDefault="00040E39" w:rsidP="00B51136">
      <w:pPr>
        <w:widowControl/>
        <w:numPr>
          <w:ilvl w:val="1"/>
          <w:numId w:val="6"/>
        </w:numPr>
        <w:autoSpaceDE/>
        <w:autoSpaceDN/>
        <w:rPr>
          <w:bCs/>
          <w:color w:val="0D0D0D" w:themeColor="text1" w:themeTint="F2"/>
          <w:sz w:val="24"/>
          <w:szCs w:val="24"/>
        </w:rPr>
      </w:pPr>
      <w:r w:rsidRPr="00936C47">
        <w:rPr>
          <w:bCs/>
          <w:color w:val="0D0D0D" w:themeColor="text1" w:themeTint="F2"/>
          <w:sz w:val="24"/>
          <w:szCs w:val="24"/>
        </w:rPr>
        <w:t>NEMA</w:t>
      </w:r>
      <w:r w:rsidR="00346EF4">
        <w:rPr>
          <w:bCs/>
          <w:color w:val="0D0D0D" w:themeColor="text1" w:themeTint="F2"/>
          <w:sz w:val="24"/>
          <w:szCs w:val="24"/>
        </w:rPr>
        <w:t xml:space="preserve"> – </w:t>
      </w:r>
      <w:r w:rsidR="00CA6AD2">
        <w:rPr>
          <w:bCs/>
          <w:color w:val="0D0D0D" w:themeColor="text1" w:themeTint="F2"/>
          <w:sz w:val="24"/>
          <w:szCs w:val="24"/>
        </w:rPr>
        <w:t>no report</w:t>
      </w:r>
      <w:r w:rsidR="00346EF4">
        <w:rPr>
          <w:bCs/>
          <w:color w:val="0D0D0D" w:themeColor="text1" w:themeTint="F2"/>
          <w:sz w:val="24"/>
          <w:szCs w:val="24"/>
        </w:rPr>
        <w:t xml:space="preserve"> (Brent); Change</w:t>
      </w:r>
      <w:r w:rsidR="0008742F">
        <w:rPr>
          <w:bCs/>
          <w:color w:val="0D0D0D" w:themeColor="text1" w:themeTint="F2"/>
          <w:sz w:val="24"/>
          <w:szCs w:val="24"/>
        </w:rPr>
        <w:t xml:space="preserve"> NDEE</w:t>
      </w:r>
      <w:r w:rsidR="00346EF4">
        <w:rPr>
          <w:bCs/>
          <w:color w:val="0D0D0D" w:themeColor="text1" w:themeTint="F2"/>
          <w:sz w:val="24"/>
          <w:szCs w:val="24"/>
        </w:rPr>
        <w:t xml:space="preserve"> to DWEE (Larry)</w:t>
      </w:r>
    </w:p>
    <w:p w14:paraId="69BFD570" w14:textId="3D1591F6" w:rsidR="00040E39" w:rsidRPr="0008742F" w:rsidRDefault="00040E39" w:rsidP="00B51136">
      <w:pPr>
        <w:widowControl/>
        <w:numPr>
          <w:ilvl w:val="1"/>
          <w:numId w:val="6"/>
        </w:numPr>
        <w:autoSpaceDE/>
        <w:autoSpaceDN/>
        <w:rPr>
          <w:bCs/>
          <w:color w:val="0D0D0D" w:themeColor="text1" w:themeTint="F2"/>
          <w:sz w:val="24"/>
          <w:szCs w:val="24"/>
        </w:rPr>
      </w:pPr>
      <w:r w:rsidRPr="0133F016">
        <w:rPr>
          <w:color w:val="0D0D0D" w:themeColor="text1" w:themeTint="F2"/>
          <w:sz w:val="24"/>
          <w:szCs w:val="24"/>
        </w:rPr>
        <w:lastRenderedPageBreak/>
        <w:t>NDEE</w:t>
      </w:r>
      <w:r w:rsidR="00346EF4">
        <w:rPr>
          <w:color w:val="0D0D0D" w:themeColor="text1" w:themeTint="F2"/>
          <w:sz w:val="24"/>
          <w:szCs w:val="24"/>
        </w:rPr>
        <w:t xml:space="preserve"> </w:t>
      </w:r>
      <w:r w:rsidR="0008742F">
        <w:rPr>
          <w:color w:val="0D0D0D" w:themeColor="text1" w:themeTint="F2"/>
          <w:sz w:val="24"/>
          <w:szCs w:val="24"/>
        </w:rPr>
        <w:t>–</w:t>
      </w:r>
      <w:r w:rsidR="00346EF4">
        <w:rPr>
          <w:color w:val="0D0D0D" w:themeColor="text1" w:themeTint="F2"/>
          <w:sz w:val="24"/>
          <w:szCs w:val="24"/>
        </w:rPr>
        <w:t xml:space="preserve"> </w:t>
      </w:r>
      <w:r w:rsidR="0008742F">
        <w:rPr>
          <w:color w:val="0D0D0D" w:themeColor="text1" w:themeTint="F2"/>
          <w:sz w:val="24"/>
          <w:szCs w:val="24"/>
        </w:rPr>
        <w:t xml:space="preserve">switched over July 1 combined Nebraska </w:t>
      </w:r>
      <w:r w:rsidR="00CA6AD2">
        <w:rPr>
          <w:color w:val="0D0D0D" w:themeColor="text1" w:themeTint="F2"/>
          <w:sz w:val="24"/>
          <w:szCs w:val="24"/>
        </w:rPr>
        <w:t>N</w:t>
      </w:r>
      <w:r w:rsidR="0008742F">
        <w:rPr>
          <w:color w:val="0D0D0D" w:themeColor="text1" w:themeTint="F2"/>
          <w:sz w:val="24"/>
          <w:szCs w:val="24"/>
        </w:rPr>
        <w:t xml:space="preserve">atural </w:t>
      </w:r>
      <w:r w:rsidR="00CA6AD2">
        <w:rPr>
          <w:color w:val="0D0D0D" w:themeColor="text1" w:themeTint="F2"/>
          <w:sz w:val="24"/>
          <w:szCs w:val="24"/>
        </w:rPr>
        <w:t>R</w:t>
      </w:r>
      <w:r w:rsidR="0008742F">
        <w:rPr>
          <w:color w:val="0D0D0D" w:themeColor="text1" w:themeTint="F2"/>
          <w:sz w:val="24"/>
          <w:szCs w:val="24"/>
        </w:rPr>
        <w:t xml:space="preserve">esources and </w:t>
      </w:r>
      <w:r w:rsidR="00CA6AD2">
        <w:rPr>
          <w:color w:val="0D0D0D" w:themeColor="text1" w:themeTint="F2"/>
          <w:sz w:val="24"/>
          <w:szCs w:val="24"/>
        </w:rPr>
        <w:t>D</w:t>
      </w:r>
      <w:r w:rsidR="0008742F">
        <w:rPr>
          <w:color w:val="0D0D0D" w:themeColor="text1" w:themeTint="F2"/>
          <w:sz w:val="24"/>
          <w:szCs w:val="24"/>
        </w:rPr>
        <w:t xml:space="preserve">epartment of </w:t>
      </w:r>
      <w:r w:rsidR="00CA6AD2">
        <w:rPr>
          <w:color w:val="0D0D0D" w:themeColor="text1" w:themeTint="F2"/>
          <w:sz w:val="24"/>
          <w:szCs w:val="24"/>
        </w:rPr>
        <w:t>E</w:t>
      </w:r>
      <w:r w:rsidR="0008742F">
        <w:rPr>
          <w:color w:val="0D0D0D" w:themeColor="text1" w:themeTint="F2"/>
          <w:sz w:val="24"/>
          <w:szCs w:val="24"/>
        </w:rPr>
        <w:t xml:space="preserve">nergy and </w:t>
      </w:r>
      <w:r w:rsidR="00CA6AD2">
        <w:rPr>
          <w:color w:val="0D0D0D" w:themeColor="text1" w:themeTint="F2"/>
          <w:sz w:val="24"/>
          <w:szCs w:val="24"/>
        </w:rPr>
        <w:t>E</w:t>
      </w:r>
      <w:r w:rsidR="0008742F">
        <w:rPr>
          <w:color w:val="0D0D0D" w:themeColor="text1" w:themeTint="F2"/>
          <w:sz w:val="24"/>
          <w:szCs w:val="24"/>
        </w:rPr>
        <w:t>nvironment</w:t>
      </w:r>
    </w:p>
    <w:p w14:paraId="728BFC67" w14:textId="7769064C" w:rsidR="0008742F" w:rsidRDefault="0008742F" w:rsidP="0008742F">
      <w:pPr>
        <w:widowControl/>
        <w:autoSpaceDE/>
        <w:autoSpaceDN/>
        <w:ind w:left="144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Governor’s budgetary requirements, down 3 </w:t>
      </w:r>
      <w:r w:rsidR="00CA6AD2">
        <w:rPr>
          <w:color w:val="0D0D0D" w:themeColor="text1" w:themeTint="F2"/>
          <w:sz w:val="24"/>
          <w:szCs w:val="24"/>
        </w:rPr>
        <w:t>deputy directors</w:t>
      </w:r>
      <w:r>
        <w:rPr>
          <w:color w:val="0D0D0D" w:themeColor="text1" w:themeTint="F2"/>
          <w:sz w:val="24"/>
          <w:szCs w:val="24"/>
        </w:rPr>
        <w:t xml:space="preserve">; </w:t>
      </w:r>
      <w:r w:rsidR="00CA6AD2">
        <w:rPr>
          <w:color w:val="0D0D0D" w:themeColor="text1" w:themeTint="F2"/>
          <w:sz w:val="24"/>
          <w:szCs w:val="24"/>
        </w:rPr>
        <w:t xml:space="preserve">have </w:t>
      </w:r>
      <w:r>
        <w:rPr>
          <w:color w:val="0D0D0D" w:themeColor="text1" w:themeTint="F2"/>
          <w:sz w:val="24"/>
          <w:szCs w:val="24"/>
        </w:rPr>
        <w:t>2 deputy directors</w:t>
      </w:r>
      <w:r w:rsidR="00CA6AD2">
        <w:rPr>
          <w:color w:val="0D0D0D" w:themeColor="text1" w:themeTint="F2"/>
          <w:sz w:val="24"/>
          <w:szCs w:val="24"/>
        </w:rPr>
        <w:t xml:space="preserve"> right now</w:t>
      </w:r>
    </w:p>
    <w:p w14:paraId="0B998B73" w14:textId="6CD8E77F" w:rsidR="0008742F" w:rsidRDefault="0008742F" w:rsidP="0008742F">
      <w:pPr>
        <w:widowControl/>
        <w:autoSpaceDE/>
        <w:autoSpaceDN/>
        <w:ind w:left="144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Website is still two</w:t>
      </w:r>
      <w:r w:rsidR="00A05781">
        <w:rPr>
          <w:color w:val="0D0D0D" w:themeColor="text1" w:themeTint="F2"/>
          <w:sz w:val="24"/>
          <w:szCs w:val="24"/>
        </w:rPr>
        <w:t xml:space="preserve"> separate sites</w:t>
      </w:r>
      <w:r>
        <w:rPr>
          <w:color w:val="0D0D0D" w:themeColor="text1" w:themeTint="F2"/>
          <w:sz w:val="24"/>
          <w:szCs w:val="24"/>
        </w:rPr>
        <w:t xml:space="preserve"> – will </w:t>
      </w:r>
      <w:r w:rsidR="00A05781">
        <w:rPr>
          <w:color w:val="0D0D0D" w:themeColor="text1" w:themeTint="F2"/>
          <w:sz w:val="24"/>
          <w:szCs w:val="24"/>
        </w:rPr>
        <w:t xml:space="preserve">merge to </w:t>
      </w:r>
      <w:r>
        <w:rPr>
          <w:color w:val="0D0D0D" w:themeColor="text1" w:themeTint="F2"/>
          <w:sz w:val="24"/>
          <w:szCs w:val="24"/>
        </w:rPr>
        <w:t>one in the next couple of months</w:t>
      </w:r>
    </w:p>
    <w:p w14:paraId="58E0565C" w14:textId="6BE29BC4" w:rsidR="0008742F" w:rsidRDefault="0008742F" w:rsidP="0008742F">
      <w:pPr>
        <w:widowControl/>
        <w:autoSpaceDE/>
        <w:autoSpaceDN/>
        <w:ind w:left="144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Personnel into different programs, </w:t>
      </w:r>
      <w:r w:rsidR="00A05781">
        <w:rPr>
          <w:color w:val="0D0D0D" w:themeColor="text1" w:themeTint="F2"/>
          <w:sz w:val="24"/>
          <w:szCs w:val="24"/>
        </w:rPr>
        <w:t>changes in the office</w:t>
      </w:r>
      <w:r>
        <w:rPr>
          <w:color w:val="0D0D0D" w:themeColor="text1" w:themeTint="F2"/>
          <w:sz w:val="24"/>
          <w:szCs w:val="24"/>
        </w:rPr>
        <w:t xml:space="preserve"> </w:t>
      </w:r>
    </w:p>
    <w:p w14:paraId="20A45D85" w14:textId="315E5102" w:rsidR="0008742F" w:rsidRDefault="0008742F" w:rsidP="0008742F">
      <w:pPr>
        <w:widowControl/>
        <w:autoSpaceDE/>
        <w:autoSpaceDN/>
        <w:ind w:left="144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Waiting for Federal Guidance on how the agency will operate </w:t>
      </w:r>
    </w:p>
    <w:p w14:paraId="0A567DB1" w14:textId="6A236B1B" w:rsidR="0008742F" w:rsidRDefault="0008742F" w:rsidP="0008742F">
      <w:pPr>
        <w:widowControl/>
        <w:autoSpaceDE/>
        <w:autoSpaceDN/>
        <w:ind w:left="144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Emergency Response activities through Curt</w:t>
      </w:r>
    </w:p>
    <w:p w14:paraId="6BD0CC23" w14:textId="1DF74231" w:rsidR="0008742F" w:rsidRDefault="0008742F" w:rsidP="0008742F">
      <w:pPr>
        <w:widowControl/>
        <w:autoSpaceDE/>
        <w:autoSpaceDN/>
        <w:ind w:left="144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ESF contacts are the same; evaluate in 6 months 3 verses 1 </w:t>
      </w:r>
      <w:r w:rsidR="00A05781">
        <w:rPr>
          <w:color w:val="0D0D0D" w:themeColor="text1" w:themeTint="F2"/>
          <w:sz w:val="24"/>
          <w:szCs w:val="24"/>
        </w:rPr>
        <w:t>person to contact</w:t>
      </w:r>
    </w:p>
    <w:p w14:paraId="05A859CF" w14:textId="3F4CC00E" w:rsidR="0008742F" w:rsidRDefault="00881546" w:rsidP="0008742F">
      <w:pPr>
        <w:widowControl/>
        <w:autoSpaceDE/>
        <w:autoSpaceDN/>
        <w:ind w:left="144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Flooding in </w:t>
      </w:r>
      <w:r w:rsidR="00A05781">
        <w:rPr>
          <w:color w:val="0D0D0D" w:themeColor="text1" w:themeTint="F2"/>
          <w:sz w:val="24"/>
          <w:szCs w:val="24"/>
        </w:rPr>
        <w:t>G</w:t>
      </w:r>
      <w:r>
        <w:rPr>
          <w:color w:val="0D0D0D" w:themeColor="text1" w:themeTint="F2"/>
          <w:sz w:val="24"/>
          <w:szCs w:val="24"/>
        </w:rPr>
        <w:t xml:space="preserve">rand </w:t>
      </w:r>
      <w:r w:rsidR="00A05781">
        <w:rPr>
          <w:color w:val="0D0D0D" w:themeColor="text1" w:themeTint="F2"/>
          <w:sz w:val="24"/>
          <w:szCs w:val="24"/>
        </w:rPr>
        <w:t>I</w:t>
      </w:r>
      <w:r>
        <w:rPr>
          <w:color w:val="0D0D0D" w:themeColor="text1" w:themeTint="F2"/>
          <w:sz w:val="24"/>
          <w:szCs w:val="24"/>
        </w:rPr>
        <w:t xml:space="preserve">sland; containers in the river that dept is dealing with Meric, Richardson tote in the river, pesticide containers by Salem </w:t>
      </w:r>
    </w:p>
    <w:p w14:paraId="6DEE9E48" w14:textId="231027BF" w:rsidR="00881546" w:rsidRPr="00936C47" w:rsidRDefault="00881546" w:rsidP="0008742F">
      <w:pPr>
        <w:widowControl/>
        <w:autoSpaceDE/>
        <w:autoSpaceDN/>
        <w:ind w:left="1440"/>
        <w:rPr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Train derailments continue to happen</w:t>
      </w:r>
    </w:p>
    <w:p w14:paraId="5B8F12DF" w14:textId="5B29ACDB" w:rsidR="003C1B59" w:rsidRPr="00E553F8" w:rsidRDefault="007171E9" w:rsidP="00B51136">
      <w:pPr>
        <w:widowControl/>
        <w:numPr>
          <w:ilvl w:val="1"/>
          <w:numId w:val="6"/>
        </w:numPr>
        <w:autoSpaceDE/>
        <w:autoSpaceDN/>
        <w:rPr>
          <w:color w:val="0D0D0D" w:themeColor="text1" w:themeTint="F2"/>
          <w:sz w:val="24"/>
          <w:szCs w:val="24"/>
        </w:rPr>
      </w:pPr>
      <w:r w:rsidRPr="0133F016">
        <w:rPr>
          <w:color w:val="0D0D0D" w:themeColor="text1" w:themeTint="F2"/>
          <w:sz w:val="24"/>
          <w:szCs w:val="24"/>
        </w:rPr>
        <w:t>CISA Region 7</w:t>
      </w:r>
      <w:r w:rsidR="365A6DD1" w:rsidRPr="0133F016">
        <w:rPr>
          <w:color w:val="0D0D0D" w:themeColor="text1" w:themeTint="F2"/>
          <w:sz w:val="24"/>
          <w:szCs w:val="24"/>
        </w:rPr>
        <w:t xml:space="preserve"> </w:t>
      </w:r>
      <w:r w:rsidR="00881546">
        <w:rPr>
          <w:color w:val="0D0D0D" w:themeColor="text1" w:themeTint="F2"/>
          <w:sz w:val="24"/>
          <w:szCs w:val="24"/>
        </w:rPr>
        <w:t xml:space="preserve">– no report </w:t>
      </w:r>
    </w:p>
    <w:p w14:paraId="2B688A30" w14:textId="47E416C4" w:rsidR="007171E9" w:rsidRDefault="007171E9" w:rsidP="00B51136">
      <w:pPr>
        <w:widowControl/>
        <w:numPr>
          <w:ilvl w:val="1"/>
          <w:numId w:val="6"/>
        </w:numPr>
        <w:autoSpaceDE/>
        <w:autoSpaceDN/>
        <w:rPr>
          <w:color w:val="0D0D0D" w:themeColor="text1" w:themeTint="F2"/>
          <w:sz w:val="24"/>
          <w:szCs w:val="24"/>
        </w:rPr>
      </w:pPr>
      <w:r w:rsidRPr="0133F016">
        <w:rPr>
          <w:color w:val="0D0D0D" w:themeColor="text1" w:themeTint="F2"/>
          <w:sz w:val="24"/>
          <w:szCs w:val="24"/>
        </w:rPr>
        <w:t>EPA</w:t>
      </w:r>
      <w:r w:rsidR="22B7A476" w:rsidRPr="0133F016">
        <w:rPr>
          <w:color w:val="0D0D0D" w:themeColor="text1" w:themeTint="F2"/>
          <w:sz w:val="24"/>
          <w:szCs w:val="24"/>
        </w:rPr>
        <w:t xml:space="preserve"> </w:t>
      </w:r>
      <w:r w:rsidR="00881546">
        <w:rPr>
          <w:color w:val="0D0D0D" w:themeColor="text1" w:themeTint="F2"/>
          <w:sz w:val="24"/>
          <w:szCs w:val="24"/>
        </w:rPr>
        <w:t>– no report</w:t>
      </w:r>
    </w:p>
    <w:p w14:paraId="160072CB" w14:textId="0D7F0D8F" w:rsidR="00443D82" w:rsidRPr="00881546" w:rsidRDefault="00443D82" w:rsidP="00B51136">
      <w:pPr>
        <w:widowControl/>
        <w:numPr>
          <w:ilvl w:val="1"/>
          <w:numId w:val="6"/>
        </w:numPr>
        <w:autoSpaceDE/>
        <w:autoSpaceDN/>
        <w:rPr>
          <w:bCs/>
          <w:color w:val="0D0D0D" w:themeColor="text1" w:themeTint="F2"/>
          <w:sz w:val="24"/>
          <w:szCs w:val="24"/>
        </w:rPr>
      </w:pPr>
      <w:r w:rsidRPr="0133F016">
        <w:rPr>
          <w:color w:val="0D0D0D" w:themeColor="text1" w:themeTint="F2"/>
          <w:sz w:val="24"/>
          <w:szCs w:val="24"/>
        </w:rPr>
        <w:t>NSFM</w:t>
      </w:r>
      <w:r w:rsidR="00881546">
        <w:rPr>
          <w:color w:val="0D0D0D" w:themeColor="text1" w:themeTint="F2"/>
          <w:sz w:val="24"/>
          <w:szCs w:val="24"/>
        </w:rPr>
        <w:t xml:space="preserve"> – NHP grant 20</w:t>
      </w:r>
      <w:r w:rsidR="00881546" w:rsidRPr="00881546">
        <w:rPr>
          <w:color w:val="0D0D0D" w:themeColor="text1" w:themeTint="F2"/>
          <w:sz w:val="24"/>
          <w:szCs w:val="24"/>
          <w:vertAlign w:val="superscript"/>
        </w:rPr>
        <w:t>th</w:t>
      </w:r>
      <w:r w:rsidR="00881546">
        <w:rPr>
          <w:color w:val="0D0D0D" w:themeColor="text1" w:themeTint="F2"/>
          <w:sz w:val="24"/>
          <w:szCs w:val="24"/>
        </w:rPr>
        <w:t xml:space="preserve"> of June </w:t>
      </w:r>
      <w:r w:rsidR="00A05781">
        <w:rPr>
          <w:color w:val="0D0D0D" w:themeColor="text1" w:themeTint="F2"/>
          <w:sz w:val="24"/>
          <w:szCs w:val="24"/>
        </w:rPr>
        <w:t>submitted,</w:t>
      </w:r>
      <w:r w:rsidR="00881546">
        <w:rPr>
          <w:color w:val="0D0D0D" w:themeColor="text1" w:themeTint="F2"/>
          <w:sz w:val="24"/>
          <w:szCs w:val="24"/>
        </w:rPr>
        <w:t xml:space="preserve"> waiting for approval </w:t>
      </w:r>
    </w:p>
    <w:p w14:paraId="06474FFA" w14:textId="10095887" w:rsidR="00881546" w:rsidRPr="00881546" w:rsidRDefault="00881546" w:rsidP="00881546">
      <w:pPr>
        <w:widowControl/>
        <w:autoSpaceDE/>
        <w:autoSpaceDN/>
        <w:ind w:left="2160"/>
        <w:rPr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Quarterly trainings; Baltimore </w:t>
      </w:r>
      <w:r w:rsidR="00A05781">
        <w:rPr>
          <w:color w:val="0D0D0D" w:themeColor="text1" w:themeTint="F2"/>
          <w:sz w:val="24"/>
          <w:szCs w:val="24"/>
        </w:rPr>
        <w:t>hazmat</w:t>
      </w:r>
      <w:r>
        <w:rPr>
          <w:color w:val="0D0D0D" w:themeColor="text1" w:themeTint="F2"/>
          <w:sz w:val="24"/>
          <w:szCs w:val="24"/>
        </w:rPr>
        <w:t xml:space="preserve"> conference; looking to send people to hazmat </w:t>
      </w:r>
      <w:r w:rsidR="00A05781">
        <w:rPr>
          <w:color w:val="0D0D0D" w:themeColor="text1" w:themeTint="F2"/>
          <w:sz w:val="24"/>
          <w:szCs w:val="24"/>
        </w:rPr>
        <w:t>competition in New Mexico</w:t>
      </w:r>
    </w:p>
    <w:p w14:paraId="39A27A1F" w14:textId="0768CE14" w:rsidR="00881546" w:rsidRPr="00881546" w:rsidRDefault="00881546" w:rsidP="00881546">
      <w:pPr>
        <w:widowControl/>
        <w:autoSpaceDE/>
        <w:autoSpaceDN/>
        <w:ind w:left="2160"/>
        <w:rPr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Scottsbluff quarterly training MOU</w:t>
      </w:r>
    </w:p>
    <w:p w14:paraId="5A07ABD7" w14:textId="5195DA01" w:rsidR="00881546" w:rsidRPr="00881546" w:rsidRDefault="00881546" w:rsidP="00A05781">
      <w:pPr>
        <w:widowControl/>
        <w:autoSpaceDE/>
        <w:autoSpaceDN/>
        <w:ind w:left="2160"/>
        <w:rPr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Still looking for a fire marshal</w:t>
      </w:r>
    </w:p>
    <w:p w14:paraId="2AB6ADF2" w14:textId="34533726" w:rsidR="0060762B" w:rsidRDefault="0060762B" w:rsidP="00B51136">
      <w:pPr>
        <w:widowControl/>
        <w:numPr>
          <w:ilvl w:val="1"/>
          <w:numId w:val="6"/>
        </w:numPr>
        <w:autoSpaceDE/>
        <w:autoSpaceDN/>
        <w:rPr>
          <w:color w:val="0D0D0D" w:themeColor="text1" w:themeTint="F2"/>
          <w:sz w:val="24"/>
          <w:szCs w:val="24"/>
        </w:rPr>
      </w:pPr>
      <w:r w:rsidRPr="0133F016">
        <w:rPr>
          <w:color w:val="0D0D0D" w:themeColor="text1" w:themeTint="F2"/>
          <w:sz w:val="24"/>
          <w:szCs w:val="24"/>
        </w:rPr>
        <w:t>NSP</w:t>
      </w:r>
      <w:r w:rsidR="07B073E9" w:rsidRPr="0133F016">
        <w:rPr>
          <w:color w:val="0D0D0D" w:themeColor="text1" w:themeTint="F2"/>
          <w:sz w:val="24"/>
          <w:szCs w:val="24"/>
        </w:rPr>
        <w:t xml:space="preserve"> </w:t>
      </w:r>
      <w:r w:rsidR="00881546">
        <w:rPr>
          <w:color w:val="0D0D0D" w:themeColor="text1" w:themeTint="F2"/>
          <w:sz w:val="24"/>
          <w:szCs w:val="24"/>
        </w:rPr>
        <w:t>– last radiological tabletop for this year; working on fall schedule</w:t>
      </w:r>
    </w:p>
    <w:p w14:paraId="107DB82D" w14:textId="77777777" w:rsidR="007E0342" w:rsidRDefault="007171E9" w:rsidP="0133F016">
      <w:pPr>
        <w:widowControl/>
        <w:numPr>
          <w:ilvl w:val="1"/>
          <w:numId w:val="6"/>
        </w:numPr>
        <w:spacing w:line="259" w:lineRule="auto"/>
        <w:rPr>
          <w:color w:val="0D0D0D" w:themeColor="text1" w:themeTint="F2"/>
          <w:sz w:val="24"/>
          <w:szCs w:val="24"/>
        </w:rPr>
      </w:pPr>
      <w:r w:rsidRPr="0019140D">
        <w:rPr>
          <w:color w:val="0D0D0D" w:themeColor="text1" w:themeTint="F2"/>
          <w:sz w:val="24"/>
          <w:szCs w:val="24"/>
        </w:rPr>
        <w:t xml:space="preserve">Other </w:t>
      </w:r>
      <w:r w:rsidR="00AC516D">
        <w:rPr>
          <w:color w:val="0D0D0D" w:themeColor="text1" w:themeTint="F2"/>
          <w:sz w:val="24"/>
          <w:szCs w:val="24"/>
        </w:rPr>
        <w:t>–</w:t>
      </w:r>
      <w:r w:rsidR="00881546">
        <w:rPr>
          <w:color w:val="0D0D0D" w:themeColor="text1" w:themeTint="F2"/>
          <w:sz w:val="24"/>
          <w:szCs w:val="24"/>
        </w:rPr>
        <w:t xml:space="preserve"> </w:t>
      </w:r>
      <w:r w:rsidR="00AC516D">
        <w:rPr>
          <w:color w:val="0D0D0D" w:themeColor="text1" w:themeTint="F2"/>
          <w:sz w:val="24"/>
          <w:szCs w:val="24"/>
        </w:rPr>
        <w:t xml:space="preserve">looking for speaker for next meeting </w:t>
      </w:r>
    </w:p>
    <w:p w14:paraId="5B6A6989" w14:textId="6E415CAA" w:rsidR="005B184A" w:rsidRPr="0019140D" w:rsidRDefault="007E0342" w:rsidP="007E0342">
      <w:pPr>
        <w:widowControl/>
        <w:spacing w:line="259" w:lineRule="auto"/>
        <w:ind w:left="144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No report from health and human resources; no report from dodge county</w:t>
      </w:r>
      <w:r w:rsidR="005B184A">
        <w:tab/>
      </w:r>
      <w:r w:rsidR="005B184A">
        <w:tab/>
      </w:r>
    </w:p>
    <w:p w14:paraId="4C5B435F" w14:textId="14557997" w:rsidR="0046130B" w:rsidRPr="00424D35" w:rsidRDefault="0046130B" w:rsidP="004D7A37">
      <w:pPr>
        <w:widowControl/>
        <w:autoSpaceDE/>
        <w:autoSpaceDN/>
      </w:pPr>
    </w:p>
    <w:p w14:paraId="26324FB5" w14:textId="5E660116" w:rsidR="006E30A3" w:rsidRPr="00732169" w:rsidRDefault="006E30A3" w:rsidP="00732169">
      <w:pPr>
        <w:pStyle w:val="Heading1"/>
        <w:rPr>
          <w:color w:val="0D0D0D" w:themeColor="text1" w:themeTint="F2"/>
        </w:rPr>
      </w:pPr>
      <w:r w:rsidRPr="00732169">
        <w:rPr>
          <w:color w:val="0D0D0D" w:themeColor="text1" w:themeTint="F2"/>
        </w:rPr>
        <w:t>Open Discussion</w:t>
      </w:r>
    </w:p>
    <w:p w14:paraId="171B271F" w14:textId="77777777" w:rsidR="0046130B" w:rsidRPr="008E02FA" w:rsidRDefault="0046130B" w:rsidP="00072622">
      <w:pPr>
        <w:rPr>
          <w:sz w:val="24"/>
          <w:szCs w:val="24"/>
        </w:rPr>
      </w:pPr>
    </w:p>
    <w:p w14:paraId="17FEE29D" w14:textId="77777777" w:rsidR="00732169" w:rsidRDefault="0042192A" w:rsidP="00B21036">
      <w:pPr>
        <w:pStyle w:val="Heading1"/>
        <w:ind w:left="360"/>
        <w:rPr>
          <w:color w:val="0D0D0D" w:themeColor="text1" w:themeTint="F2"/>
        </w:rPr>
      </w:pPr>
      <w:r w:rsidRPr="00732169">
        <w:rPr>
          <w:color w:val="0D0D0D" w:themeColor="text1" w:themeTint="F2"/>
        </w:rPr>
        <w:t>Public Comments</w:t>
      </w:r>
    </w:p>
    <w:p w14:paraId="2848673F" w14:textId="77777777" w:rsidR="00732169" w:rsidRDefault="00732169" w:rsidP="00732169">
      <w:pPr>
        <w:pStyle w:val="ListParagraph"/>
        <w:rPr>
          <w:color w:val="0D0D0D" w:themeColor="text1" w:themeTint="F2"/>
        </w:rPr>
      </w:pPr>
    </w:p>
    <w:p w14:paraId="3B6962EF" w14:textId="692A54AA" w:rsidR="0042192A" w:rsidRPr="00732169" w:rsidRDefault="0042192A" w:rsidP="00B21036">
      <w:pPr>
        <w:pStyle w:val="Heading1"/>
        <w:ind w:left="360"/>
        <w:rPr>
          <w:color w:val="0D0D0D" w:themeColor="text1" w:themeTint="F2"/>
        </w:rPr>
      </w:pPr>
      <w:r w:rsidRPr="00732169">
        <w:rPr>
          <w:color w:val="0D0D0D" w:themeColor="text1" w:themeTint="F2"/>
        </w:rPr>
        <w:t>Adjournment</w:t>
      </w:r>
    </w:p>
    <w:p w14:paraId="56C81932" w14:textId="234093A5" w:rsidR="00732169" w:rsidRPr="001A5747" w:rsidRDefault="001A5747" w:rsidP="001A5747">
      <w:pPr>
        <w:pStyle w:val="Heading1"/>
        <w:numPr>
          <w:ilvl w:val="0"/>
          <w:numId w:val="0"/>
        </w:numPr>
        <w:ind w:firstLine="720"/>
        <w:rPr>
          <w:b w:val="0"/>
          <w:bCs w:val="0"/>
          <w:color w:val="0D0D0D" w:themeColor="text1" w:themeTint="F2"/>
        </w:rPr>
      </w:pPr>
      <w:r w:rsidRPr="001A5747">
        <w:rPr>
          <w:b w:val="0"/>
          <w:bCs w:val="0"/>
          <w:color w:val="0D0D0D" w:themeColor="text1" w:themeTint="F2"/>
        </w:rPr>
        <w:t xml:space="preserve">Motion to adjourn </w:t>
      </w:r>
      <w:r w:rsidR="00A05781">
        <w:rPr>
          <w:b w:val="0"/>
          <w:bCs w:val="0"/>
          <w:color w:val="0D0D0D" w:themeColor="text1" w:themeTint="F2"/>
        </w:rPr>
        <w:t>1:22pm</w:t>
      </w:r>
    </w:p>
    <w:p w14:paraId="5E422226" w14:textId="7F6CF8AE" w:rsidR="001A5747" w:rsidRPr="001A5747" w:rsidRDefault="001A5747" w:rsidP="001A5747">
      <w:pPr>
        <w:pStyle w:val="Heading1"/>
        <w:numPr>
          <w:ilvl w:val="0"/>
          <w:numId w:val="0"/>
        </w:numPr>
        <w:ind w:firstLine="720"/>
        <w:rPr>
          <w:b w:val="0"/>
          <w:bCs w:val="0"/>
          <w:color w:val="0D0D0D" w:themeColor="text1" w:themeTint="F2"/>
        </w:rPr>
      </w:pPr>
      <w:r w:rsidRPr="001A5747">
        <w:rPr>
          <w:b w:val="0"/>
          <w:bCs w:val="0"/>
          <w:color w:val="0D0D0D" w:themeColor="text1" w:themeTint="F2"/>
        </w:rPr>
        <w:t xml:space="preserve">Brent made motion </w:t>
      </w:r>
    </w:p>
    <w:p w14:paraId="4CAC659C" w14:textId="365A13C7" w:rsidR="001A5747" w:rsidRPr="001A5747" w:rsidRDefault="001A5747" w:rsidP="001A5747">
      <w:pPr>
        <w:pStyle w:val="Heading1"/>
        <w:numPr>
          <w:ilvl w:val="0"/>
          <w:numId w:val="0"/>
        </w:numPr>
        <w:ind w:left="720"/>
        <w:rPr>
          <w:b w:val="0"/>
          <w:bCs w:val="0"/>
          <w:color w:val="0D0D0D" w:themeColor="text1" w:themeTint="F2"/>
        </w:rPr>
      </w:pPr>
      <w:r w:rsidRPr="001A5747">
        <w:rPr>
          <w:b w:val="0"/>
          <w:bCs w:val="0"/>
          <w:color w:val="0D0D0D" w:themeColor="text1" w:themeTint="F2"/>
        </w:rPr>
        <w:t>Second by Jason</w:t>
      </w:r>
      <w:r w:rsidR="00A05781">
        <w:rPr>
          <w:b w:val="0"/>
          <w:bCs w:val="0"/>
          <w:color w:val="0D0D0D" w:themeColor="text1" w:themeTint="F2"/>
        </w:rPr>
        <w:t xml:space="preserve"> Prante</w:t>
      </w:r>
    </w:p>
    <w:p w14:paraId="24654EBE" w14:textId="42609304" w:rsidR="001A5747" w:rsidRPr="001A5747" w:rsidRDefault="001A5747" w:rsidP="001A5747">
      <w:pPr>
        <w:pStyle w:val="Heading1"/>
        <w:numPr>
          <w:ilvl w:val="0"/>
          <w:numId w:val="0"/>
        </w:numPr>
        <w:ind w:firstLine="720"/>
        <w:rPr>
          <w:b w:val="0"/>
          <w:bCs w:val="0"/>
          <w:color w:val="0D0D0D" w:themeColor="text1" w:themeTint="F2"/>
        </w:rPr>
      </w:pPr>
      <w:r w:rsidRPr="001A5747">
        <w:rPr>
          <w:b w:val="0"/>
          <w:bCs w:val="0"/>
          <w:color w:val="0D0D0D" w:themeColor="text1" w:themeTint="F2"/>
        </w:rPr>
        <w:t>Approved</w:t>
      </w:r>
    </w:p>
    <w:p w14:paraId="7C1CE501" w14:textId="77777777" w:rsidR="00732169" w:rsidRDefault="00732169" w:rsidP="00732169">
      <w:pPr>
        <w:pStyle w:val="Heading1"/>
        <w:numPr>
          <w:ilvl w:val="0"/>
          <w:numId w:val="0"/>
        </w:numPr>
        <w:rPr>
          <w:color w:val="0D0D0D" w:themeColor="text1" w:themeTint="F2"/>
        </w:rPr>
      </w:pPr>
    </w:p>
    <w:p w14:paraId="054B47A1" w14:textId="77777777" w:rsidR="00732169" w:rsidRPr="008E02FA" w:rsidRDefault="00732169" w:rsidP="00732169">
      <w:pPr>
        <w:pStyle w:val="Heading1"/>
        <w:numPr>
          <w:ilvl w:val="0"/>
          <w:numId w:val="0"/>
        </w:numPr>
        <w:rPr>
          <w:color w:val="0D0D0D" w:themeColor="text1" w:themeTint="F2"/>
        </w:rPr>
      </w:pPr>
    </w:p>
    <w:p w14:paraId="170A8A96" w14:textId="77777777" w:rsidR="00732169" w:rsidRPr="00732169" w:rsidRDefault="00732169" w:rsidP="00732169">
      <w:pPr>
        <w:pStyle w:val="Heading1"/>
        <w:numPr>
          <w:ilvl w:val="0"/>
          <w:numId w:val="0"/>
        </w:numPr>
        <w:rPr>
          <w:b w:val="0"/>
          <w:bCs w:val="0"/>
        </w:rPr>
      </w:pPr>
      <w:r w:rsidRPr="008960D0">
        <w:t>Next Meeting</w:t>
      </w:r>
      <w:r>
        <w:t xml:space="preserve"> </w:t>
      </w:r>
      <w:r w:rsidRPr="00732169">
        <w:rPr>
          <w:b w:val="0"/>
          <w:bCs w:val="0"/>
        </w:rPr>
        <w:t>October 9th, 2025, Nebraska Department of Environment and Energy</w:t>
      </w:r>
    </w:p>
    <w:p w14:paraId="0A736746" w14:textId="4A29026F" w:rsidR="00732169" w:rsidRPr="00732169" w:rsidRDefault="00732169" w:rsidP="00732169">
      <w:pPr>
        <w:pStyle w:val="Heading1"/>
        <w:numPr>
          <w:ilvl w:val="0"/>
          <w:numId w:val="0"/>
        </w:numPr>
        <w:ind w:firstLine="720"/>
        <w:rPr>
          <w:b w:val="0"/>
          <w:bCs w:val="0"/>
        </w:rPr>
      </w:pPr>
      <w:r w:rsidRPr="00732169">
        <w:rPr>
          <w:b w:val="0"/>
          <w:bCs w:val="0"/>
        </w:rPr>
        <w:t>245 Fallbrook, Blvd. Hearing Room 031, Lincoln, N</w:t>
      </w:r>
      <w:r>
        <w:rPr>
          <w:b w:val="0"/>
          <w:bCs w:val="0"/>
        </w:rPr>
        <w:t xml:space="preserve">E </w:t>
      </w:r>
      <w:r w:rsidRPr="00732169">
        <w:rPr>
          <w:b w:val="0"/>
          <w:bCs w:val="0"/>
        </w:rPr>
        <w:t>@</w:t>
      </w:r>
      <w:r>
        <w:rPr>
          <w:b w:val="0"/>
          <w:bCs w:val="0"/>
        </w:rPr>
        <w:t xml:space="preserve"> </w:t>
      </w:r>
      <w:r w:rsidRPr="00732169">
        <w:rPr>
          <w:b w:val="0"/>
          <w:bCs w:val="0"/>
        </w:rPr>
        <w:t>1300</w:t>
      </w:r>
    </w:p>
    <w:p w14:paraId="1241AF8A" w14:textId="4D2B73E9" w:rsidR="00DE4DDB" w:rsidRPr="00732169" w:rsidRDefault="00DE4DDB" w:rsidP="00732169">
      <w:pPr>
        <w:pStyle w:val="ListParagraph"/>
        <w:widowControl/>
        <w:numPr>
          <w:ilvl w:val="1"/>
          <w:numId w:val="7"/>
        </w:numPr>
        <w:autoSpaceDE/>
        <w:autoSpaceDN/>
        <w:ind w:left="1080"/>
        <w:rPr>
          <w:color w:val="0D0D0D" w:themeColor="text1" w:themeTint="F2"/>
          <w:sz w:val="24"/>
          <w:szCs w:val="24"/>
        </w:rPr>
      </w:pPr>
    </w:p>
    <w:sectPr w:rsidR="00DE4DDB" w:rsidRPr="00732169">
      <w:headerReference w:type="default" r:id="rId11"/>
      <w:footerReference w:type="default" r:id="rId12"/>
      <w:pgSz w:w="12240" w:h="15840"/>
      <w:pgMar w:top="940" w:right="1100" w:bottom="1440" w:left="1080" w:header="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00915" w14:textId="77777777" w:rsidR="004607BC" w:rsidRDefault="004607BC">
      <w:r>
        <w:separator/>
      </w:r>
    </w:p>
  </w:endnote>
  <w:endnote w:type="continuationSeparator" w:id="0">
    <w:p w14:paraId="22E377F5" w14:textId="77777777" w:rsidR="004607BC" w:rsidRDefault="0046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FFAEE" w14:textId="535E2EDD" w:rsidR="0133F016" w:rsidRDefault="0133F016" w:rsidP="0133F016">
    <w:pPr>
      <w:pStyle w:val="BodyText"/>
      <w:spacing w:line="14" w:lineRule="auto"/>
    </w:pPr>
    <w:r w:rsidRPr="0133F016">
      <w:rPr>
        <w:sz w:val="20"/>
        <w:szCs w:val="20"/>
      </w:rPr>
      <w:t>Meeting Minutes January 16,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C4B8C" w14:textId="77777777" w:rsidR="004607BC" w:rsidRDefault="004607BC">
      <w:r>
        <w:separator/>
      </w:r>
    </w:p>
  </w:footnote>
  <w:footnote w:type="continuationSeparator" w:id="0">
    <w:p w14:paraId="085700E5" w14:textId="77777777" w:rsidR="004607BC" w:rsidRDefault="0046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133F016" w14:paraId="3F4D38D9" w14:textId="77777777" w:rsidTr="0133F016">
      <w:trPr>
        <w:trHeight w:val="300"/>
      </w:trPr>
      <w:tc>
        <w:tcPr>
          <w:tcW w:w="3350" w:type="dxa"/>
        </w:tcPr>
        <w:p w14:paraId="63F9CEF9" w14:textId="1D502084" w:rsidR="0133F016" w:rsidRDefault="0133F016" w:rsidP="0133F016">
          <w:pPr>
            <w:pStyle w:val="Header"/>
            <w:ind w:left="-115"/>
          </w:pPr>
        </w:p>
      </w:tc>
      <w:tc>
        <w:tcPr>
          <w:tcW w:w="3350" w:type="dxa"/>
        </w:tcPr>
        <w:p w14:paraId="62706EDF" w14:textId="23D50BA2" w:rsidR="0133F016" w:rsidRDefault="0133F016" w:rsidP="0133F016">
          <w:pPr>
            <w:pStyle w:val="Header"/>
            <w:jc w:val="center"/>
          </w:pPr>
        </w:p>
      </w:tc>
      <w:tc>
        <w:tcPr>
          <w:tcW w:w="3350" w:type="dxa"/>
        </w:tcPr>
        <w:p w14:paraId="6A6D74B9" w14:textId="081D96EF" w:rsidR="0133F016" w:rsidRDefault="0133F016" w:rsidP="0133F016">
          <w:pPr>
            <w:pStyle w:val="Header"/>
            <w:ind w:right="-115"/>
            <w:jc w:val="right"/>
          </w:pPr>
        </w:p>
      </w:tc>
    </w:tr>
  </w:tbl>
  <w:p w14:paraId="11EA48B8" w14:textId="047B26B0" w:rsidR="0133F016" w:rsidRDefault="0133F016" w:rsidP="0133F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550A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41B89"/>
    <w:multiLevelType w:val="multilevel"/>
    <w:tmpl w:val="192022F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B101E"/>
    <w:multiLevelType w:val="multilevel"/>
    <w:tmpl w:val="A16E8E6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C623A"/>
    <w:multiLevelType w:val="hybridMultilevel"/>
    <w:tmpl w:val="6E24EBDC"/>
    <w:lvl w:ilvl="0" w:tplc="C2CEDD4E">
      <w:start w:val="1"/>
      <w:numFmt w:val="upperRoman"/>
      <w:lvlText w:val="%1."/>
      <w:lvlJc w:val="left"/>
      <w:pPr>
        <w:ind w:left="1351" w:hanging="721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en-US" w:eastAsia="en-US" w:bidi="en-US"/>
      </w:rPr>
    </w:lvl>
    <w:lvl w:ilvl="1" w:tplc="0E1204F4">
      <w:start w:val="1"/>
      <w:numFmt w:val="upperLetter"/>
      <w:lvlText w:val="%2."/>
      <w:lvlJc w:val="left"/>
      <w:pPr>
        <w:ind w:left="1557" w:hanging="360"/>
      </w:pPr>
      <w:rPr>
        <w:rFonts w:hint="default"/>
        <w:b w:val="0"/>
        <w:bCs/>
        <w:spacing w:val="-8"/>
        <w:w w:val="99"/>
        <w:sz w:val="24"/>
        <w:szCs w:val="24"/>
        <w:lang w:val="en-US" w:eastAsia="en-US" w:bidi="en-US"/>
      </w:rPr>
    </w:lvl>
    <w:lvl w:ilvl="2" w:tplc="84D0C62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en-US"/>
      </w:rPr>
    </w:lvl>
    <w:lvl w:ilvl="3" w:tplc="72D615A2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en-US"/>
      </w:rPr>
    </w:lvl>
    <w:lvl w:ilvl="4" w:tplc="2E6C2CE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en-US"/>
      </w:rPr>
    </w:lvl>
    <w:lvl w:ilvl="5" w:tplc="9522C7E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en-US"/>
      </w:rPr>
    </w:lvl>
    <w:lvl w:ilvl="6" w:tplc="FD5A05B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7" w:tplc="C664A304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en-US"/>
      </w:rPr>
    </w:lvl>
    <w:lvl w:ilvl="8" w:tplc="7222238A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4415594"/>
    <w:multiLevelType w:val="hybridMultilevel"/>
    <w:tmpl w:val="C9F07E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F3005"/>
    <w:multiLevelType w:val="multilevel"/>
    <w:tmpl w:val="2E48C57A"/>
    <w:lvl w:ilvl="0">
      <w:start w:val="1"/>
      <w:numFmt w:val="upperRoman"/>
      <w:pStyle w:val="Heading1"/>
      <w:lvlText w:val="%1."/>
      <w:lvlJc w:val="left"/>
      <w:pPr>
        <w:ind w:left="540" w:firstLine="0"/>
      </w:pPr>
    </w:lvl>
    <w:lvl w:ilvl="1">
      <w:start w:val="1"/>
      <w:numFmt w:val="lowerLetter"/>
      <w:pStyle w:val="Heading2"/>
      <w:lvlText w:val="%2."/>
      <w:lvlJc w:val="left"/>
      <w:pPr>
        <w:ind w:left="1080" w:hanging="36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46920648"/>
    <w:multiLevelType w:val="hybridMultilevel"/>
    <w:tmpl w:val="C9F07E0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406168"/>
    <w:multiLevelType w:val="hybridMultilevel"/>
    <w:tmpl w:val="64CC56B6"/>
    <w:lvl w:ilvl="0" w:tplc="A71413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CC25261"/>
    <w:multiLevelType w:val="multilevel"/>
    <w:tmpl w:val="A16E8E6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85CF1"/>
    <w:multiLevelType w:val="multilevel"/>
    <w:tmpl w:val="A16E8E6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c0trQwsjQ0NjAyNbVQ0lEKTi0uzszPAykwrgUAdgmjEiwAAAA="/>
  </w:docVars>
  <w:rsids>
    <w:rsidRoot w:val="00DE4DDB"/>
    <w:rsid w:val="0001615B"/>
    <w:rsid w:val="00017609"/>
    <w:rsid w:val="00033B5E"/>
    <w:rsid w:val="00036691"/>
    <w:rsid w:val="00040E39"/>
    <w:rsid w:val="00044999"/>
    <w:rsid w:val="000544E1"/>
    <w:rsid w:val="00072622"/>
    <w:rsid w:val="00075A06"/>
    <w:rsid w:val="0008742F"/>
    <w:rsid w:val="000A283E"/>
    <w:rsid w:val="000B2B80"/>
    <w:rsid w:val="000B74E8"/>
    <w:rsid w:val="000C0CA5"/>
    <w:rsid w:val="000E1BB4"/>
    <w:rsid w:val="000F04EA"/>
    <w:rsid w:val="00100175"/>
    <w:rsid w:val="0010044A"/>
    <w:rsid w:val="00132F6B"/>
    <w:rsid w:val="0014502F"/>
    <w:rsid w:val="001455E1"/>
    <w:rsid w:val="00151AEE"/>
    <w:rsid w:val="001678C3"/>
    <w:rsid w:val="00176099"/>
    <w:rsid w:val="0019140D"/>
    <w:rsid w:val="00192191"/>
    <w:rsid w:val="00195C50"/>
    <w:rsid w:val="001A5747"/>
    <w:rsid w:val="001B2B2F"/>
    <w:rsid w:val="001E0B4D"/>
    <w:rsid w:val="001E10A3"/>
    <w:rsid w:val="001E68A2"/>
    <w:rsid w:val="001F1C27"/>
    <w:rsid w:val="00200E19"/>
    <w:rsid w:val="00203CA9"/>
    <w:rsid w:val="002118F0"/>
    <w:rsid w:val="002136CC"/>
    <w:rsid w:val="0022272F"/>
    <w:rsid w:val="002235DB"/>
    <w:rsid w:val="00231600"/>
    <w:rsid w:val="00241350"/>
    <w:rsid w:val="00241550"/>
    <w:rsid w:val="00250A45"/>
    <w:rsid w:val="002716B3"/>
    <w:rsid w:val="002732FD"/>
    <w:rsid w:val="002746A3"/>
    <w:rsid w:val="002768CA"/>
    <w:rsid w:val="002825E1"/>
    <w:rsid w:val="002B2B4D"/>
    <w:rsid w:val="002D0440"/>
    <w:rsid w:val="002D3A42"/>
    <w:rsid w:val="002F487D"/>
    <w:rsid w:val="00301765"/>
    <w:rsid w:val="003243F0"/>
    <w:rsid w:val="003266BA"/>
    <w:rsid w:val="00327456"/>
    <w:rsid w:val="0033230D"/>
    <w:rsid w:val="00336602"/>
    <w:rsid w:val="0034073C"/>
    <w:rsid w:val="00346EF4"/>
    <w:rsid w:val="003575DB"/>
    <w:rsid w:val="0036014B"/>
    <w:rsid w:val="00397B7B"/>
    <w:rsid w:val="003A3F78"/>
    <w:rsid w:val="003A4B34"/>
    <w:rsid w:val="003B68D6"/>
    <w:rsid w:val="003C14ED"/>
    <w:rsid w:val="003C159B"/>
    <w:rsid w:val="003C1B59"/>
    <w:rsid w:val="003C62A9"/>
    <w:rsid w:val="003D109D"/>
    <w:rsid w:val="003E10FA"/>
    <w:rsid w:val="003E62D8"/>
    <w:rsid w:val="003F3F55"/>
    <w:rsid w:val="00406202"/>
    <w:rsid w:val="0041141F"/>
    <w:rsid w:val="00413454"/>
    <w:rsid w:val="00417336"/>
    <w:rsid w:val="0042192A"/>
    <w:rsid w:val="00424D35"/>
    <w:rsid w:val="004316C8"/>
    <w:rsid w:val="00443D82"/>
    <w:rsid w:val="00447654"/>
    <w:rsid w:val="004607BC"/>
    <w:rsid w:val="0046130B"/>
    <w:rsid w:val="004627C9"/>
    <w:rsid w:val="004703D9"/>
    <w:rsid w:val="0047169F"/>
    <w:rsid w:val="00474B51"/>
    <w:rsid w:val="00475C4E"/>
    <w:rsid w:val="00490016"/>
    <w:rsid w:val="004A6FB9"/>
    <w:rsid w:val="004C6F7C"/>
    <w:rsid w:val="004D7A37"/>
    <w:rsid w:val="004E2554"/>
    <w:rsid w:val="004E3429"/>
    <w:rsid w:val="004E78ED"/>
    <w:rsid w:val="00503656"/>
    <w:rsid w:val="0054614F"/>
    <w:rsid w:val="0055499C"/>
    <w:rsid w:val="00555E10"/>
    <w:rsid w:val="00555F8E"/>
    <w:rsid w:val="0055607E"/>
    <w:rsid w:val="00561310"/>
    <w:rsid w:val="0058052B"/>
    <w:rsid w:val="00582AF0"/>
    <w:rsid w:val="00583E78"/>
    <w:rsid w:val="00586ED9"/>
    <w:rsid w:val="005B184A"/>
    <w:rsid w:val="005B2606"/>
    <w:rsid w:val="005D2BDB"/>
    <w:rsid w:val="005E3525"/>
    <w:rsid w:val="005F7AC5"/>
    <w:rsid w:val="0060762B"/>
    <w:rsid w:val="00613181"/>
    <w:rsid w:val="006173DD"/>
    <w:rsid w:val="006360EF"/>
    <w:rsid w:val="00655F9C"/>
    <w:rsid w:val="00661912"/>
    <w:rsid w:val="00666E27"/>
    <w:rsid w:val="006B57F6"/>
    <w:rsid w:val="006B606A"/>
    <w:rsid w:val="006B68C1"/>
    <w:rsid w:val="006C506A"/>
    <w:rsid w:val="006C544A"/>
    <w:rsid w:val="006D1DF4"/>
    <w:rsid w:val="006E30A3"/>
    <w:rsid w:val="006E7ED1"/>
    <w:rsid w:val="006F0C21"/>
    <w:rsid w:val="00711E73"/>
    <w:rsid w:val="00714355"/>
    <w:rsid w:val="007171E9"/>
    <w:rsid w:val="007217BE"/>
    <w:rsid w:val="00724A43"/>
    <w:rsid w:val="00732169"/>
    <w:rsid w:val="00744D59"/>
    <w:rsid w:val="00752A94"/>
    <w:rsid w:val="00752C23"/>
    <w:rsid w:val="00771C7F"/>
    <w:rsid w:val="00775120"/>
    <w:rsid w:val="00794431"/>
    <w:rsid w:val="00794B78"/>
    <w:rsid w:val="00797456"/>
    <w:rsid w:val="007B0A26"/>
    <w:rsid w:val="007B2068"/>
    <w:rsid w:val="007E0342"/>
    <w:rsid w:val="007F3ACE"/>
    <w:rsid w:val="007F547C"/>
    <w:rsid w:val="008028B3"/>
    <w:rsid w:val="00831B2F"/>
    <w:rsid w:val="00846C8D"/>
    <w:rsid w:val="0086067F"/>
    <w:rsid w:val="00864D8F"/>
    <w:rsid w:val="008761A1"/>
    <w:rsid w:val="008804E1"/>
    <w:rsid w:val="00881546"/>
    <w:rsid w:val="00895419"/>
    <w:rsid w:val="00895CCE"/>
    <w:rsid w:val="008C68C9"/>
    <w:rsid w:val="008E02FA"/>
    <w:rsid w:val="008E6F3C"/>
    <w:rsid w:val="008F391C"/>
    <w:rsid w:val="008F7367"/>
    <w:rsid w:val="0090496F"/>
    <w:rsid w:val="009050C0"/>
    <w:rsid w:val="00910DB6"/>
    <w:rsid w:val="00930747"/>
    <w:rsid w:val="00936C47"/>
    <w:rsid w:val="009601C6"/>
    <w:rsid w:val="00964AF7"/>
    <w:rsid w:val="0097098F"/>
    <w:rsid w:val="00992B3A"/>
    <w:rsid w:val="00997B3C"/>
    <w:rsid w:val="009B53D6"/>
    <w:rsid w:val="009B7545"/>
    <w:rsid w:val="009D6E81"/>
    <w:rsid w:val="009E2B16"/>
    <w:rsid w:val="009E32EC"/>
    <w:rsid w:val="009E5EA9"/>
    <w:rsid w:val="00A05781"/>
    <w:rsid w:val="00A13685"/>
    <w:rsid w:val="00A244DF"/>
    <w:rsid w:val="00A3394C"/>
    <w:rsid w:val="00A35F3F"/>
    <w:rsid w:val="00A371D3"/>
    <w:rsid w:val="00A44E96"/>
    <w:rsid w:val="00A508C1"/>
    <w:rsid w:val="00A605C7"/>
    <w:rsid w:val="00A65959"/>
    <w:rsid w:val="00A66111"/>
    <w:rsid w:val="00A671C1"/>
    <w:rsid w:val="00A91A01"/>
    <w:rsid w:val="00A96FCF"/>
    <w:rsid w:val="00A97918"/>
    <w:rsid w:val="00AC516D"/>
    <w:rsid w:val="00AC5B67"/>
    <w:rsid w:val="00AD07C3"/>
    <w:rsid w:val="00AD5BD0"/>
    <w:rsid w:val="00AD7228"/>
    <w:rsid w:val="00AF3F98"/>
    <w:rsid w:val="00AF475D"/>
    <w:rsid w:val="00B01B60"/>
    <w:rsid w:val="00B14BE1"/>
    <w:rsid w:val="00B16C5B"/>
    <w:rsid w:val="00B21036"/>
    <w:rsid w:val="00B23809"/>
    <w:rsid w:val="00B24C8C"/>
    <w:rsid w:val="00B317A0"/>
    <w:rsid w:val="00B44E22"/>
    <w:rsid w:val="00B500A9"/>
    <w:rsid w:val="00B51136"/>
    <w:rsid w:val="00B54A70"/>
    <w:rsid w:val="00BA1F67"/>
    <w:rsid w:val="00BB0328"/>
    <w:rsid w:val="00BD3E74"/>
    <w:rsid w:val="00BD4E54"/>
    <w:rsid w:val="00BE7F56"/>
    <w:rsid w:val="00C059BA"/>
    <w:rsid w:val="00C074C6"/>
    <w:rsid w:val="00C139FB"/>
    <w:rsid w:val="00C21E38"/>
    <w:rsid w:val="00C2355C"/>
    <w:rsid w:val="00C33098"/>
    <w:rsid w:val="00C36200"/>
    <w:rsid w:val="00C40687"/>
    <w:rsid w:val="00C570B0"/>
    <w:rsid w:val="00C66CD5"/>
    <w:rsid w:val="00C67DB5"/>
    <w:rsid w:val="00C836B3"/>
    <w:rsid w:val="00C94673"/>
    <w:rsid w:val="00CA54D6"/>
    <w:rsid w:val="00CA6AD2"/>
    <w:rsid w:val="00CB2CA8"/>
    <w:rsid w:val="00CB5F7A"/>
    <w:rsid w:val="00D16039"/>
    <w:rsid w:val="00D24DAF"/>
    <w:rsid w:val="00D30147"/>
    <w:rsid w:val="00D32FAD"/>
    <w:rsid w:val="00D3378F"/>
    <w:rsid w:val="00D4006E"/>
    <w:rsid w:val="00D42F61"/>
    <w:rsid w:val="00D44360"/>
    <w:rsid w:val="00D63F08"/>
    <w:rsid w:val="00DB7FE7"/>
    <w:rsid w:val="00DC5D20"/>
    <w:rsid w:val="00DC77D6"/>
    <w:rsid w:val="00DE4DDB"/>
    <w:rsid w:val="00DF018F"/>
    <w:rsid w:val="00DF50E6"/>
    <w:rsid w:val="00DF6D99"/>
    <w:rsid w:val="00DF77E3"/>
    <w:rsid w:val="00E00359"/>
    <w:rsid w:val="00E07F98"/>
    <w:rsid w:val="00E553F8"/>
    <w:rsid w:val="00E60802"/>
    <w:rsid w:val="00E8106A"/>
    <w:rsid w:val="00E93AAB"/>
    <w:rsid w:val="00E94750"/>
    <w:rsid w:val="00E95441"/>
    <w:rsid w:val="00EA486F"/>
    <w:rsid w:val="00EB12F1"/>
    <w:rsid w:val="00EB42CC"/>
    <w:rsid w:val="00EB5ACA"/>
    <w:rsid w:val="00EC1496"/>
    <w:rsid w:val="00EE26F7"/>
    <w:rsid w:val="00EE3E00"/>
    <w:rsid w:val="00EF43B9"/>
    <w:rsid w:val="00F044D8"/>
    <w:rsid w:val="00F048BC"/>
    <w:rsid w:val="00F15919"/>
    <w:rsid w:val="00F17E3B"/>
    <w:rsid w:val="00F32CD4"/>
    <w:rsid w:val="00F33ACB"/>
    <w:rsid w:val="00F35552"/>
    <w:rsid w:val="00F470B2"/>
    <w:rsid w:val="00F508E5"/>
    <w:rsid w:val="00F5188B"/>
    <w:rsid w:val="00F51AB7"/>
    <w:rsid w:val="00F912D7"/>
    <w:rsid w:val="00FB33E4"/>
    <w:rsid w:val="00FE12A2"/>
    <w:rsid w:val="00FE17B4"/>
    <w:rsid w:val="00FF149B"/>
    <w:rsid w:val="00FF78F0"/>
    <w:rsid w:val="0133F016"/>
    <w:rsid w:val="015AE1A5"/>
    <w:rsid w:val="03B37AD4"/>
    <w:rsid w:val="03DE178F"/>
    <w:rsid w:val="052B4008"/>
    <w:rsid w:val="054EBE75"/>
    <w:rsid w:val="05B0D273"/>
    <w:rsid w:val="05E0EFA2"/>
    <w:rsid w:val="0623E65E"/>
    <w:rsid w:val="07B073E9"/>
    <w:rsid w:val="08918841"/>
    <w:rsid w:val="0B4F674C"/>
    <w:rsid w:val="0BF075BB"/>
    <w:rsid w:val="0C086E91"/>
    <w:rsid w:val="0D5C5C33"/>
    <w:rsid w:val="0F83122D"/>
    <w:rsid w:val="10636D9B"/>
    <w:rsid w:val="10AEB530"/>
    <w:rsid w:val="11171E4A"/>
    <w:rsid w:val="114F6584"/>
    <w:rsid w:val="1177A972"/>
    <w:rsid w:val="12016564"/>
    <w:rsid w:val="12FFEBBB"/>
    <w:rsid w:val="139C6189"/>
    <w:rsid w:val="13D51F0E"/>
    <w:rsid w:val="1416B508"/>
    <w:rsid w:val="150058B2"/>
    <w:rsid w:val="1597A311"/>
    <w:rsid w:val="162CC28C"/>
    <w:rsid w:val="16D5CD76"/>
    <w:rsid w:val="174DEC4E"/>
    <w:rsid w:val="17A63370"/>
    <w:rsid w:val="17E8FE92"/>
    <w:rsid w:val="188468A9"/>
    <w:rsid w:val="1889E8CD"/>
    <w:rsid w:val="196C9E9D"/>
    <w:rsid w:val="19CB4678"/>
    <w:rsid w:val="1A40D447"/>
    <w:rsid w:val="1B342206"/>
    <w:rsid w:val="1B7849ED"/>
    <w:rsid w:val="1CD733E1"/>
    <w:rsid w:val="1D3C60F7"/>
    <w:rsid w:val="1D419FAC"/>
    <w:rsid w:val="1DBFBF19"/>
    <w:rsid w:val="1F3C8BC5"/>
    <w:rsid w:val="1F5DB55A"/>
    <w:rsid w:val="1F6EB32A"/>
    <w:rsid w:val="1FCBF00C"/>
    <w:rsid w:val="1FE284BB"/>
    <w:rsid w:val="21D02551"/>
    <w:rsid w:val="221B37F3"/>
    <w:rsid w:val="22B7A476"/>
    <w:rsid w:val="243239F6"/>
    <w:rsid w:val="2491187B"/>
    <w:rsid w:val="24A5ECAB"/>
    <w:rsid w:val="25EF7902"/>
    <w:rsid w:val="260BF03D"/>
    <w:rsid w:val="264649CF"/>
    <w:rsid w:val="27898ECE"/>
    <w:rsid w:val="27C47901"/>
    <w:rsid w:val="291C32F7"/>
    <w:rsid w:val="2996FD01"/>
    <w:rsid w:val="29CDE156"/>
    <w:rsid w:val="2A15AADC"/>
    <w:rsid w:val="2A704507"/>
    <w:rsid w:val="2B86F33A"/>
    <w:rsid w:val="2B92683B"/>
    <w:rsid w:val="2D4FFCE5"/>
    <w:rsid w:val="2D5A937E"/>
    <w:rsid w:val="2F59FB42"/>
    <w:rsid w:val="2F64984D"/>
    <w:rsid w:val="2FCE0228"/>
    <w:rsid w:val="301DF124"/>
    <w:rsid w:val="3410FD20"/>
    <w:rsid w:val="34BFC3C2"/>
    <w:rsid w:val="3506BA08"/>
    <w:rsid w:val="3563D97C"/>
    <w:rsid w:val="357FAC69"/>
    <w:rsid w:val="35CBA920"/>
    <w:rsid w:val="365A6DD1"/>
    <w:rsid w:val="37325A26"/>
    <w:rsid w:val="38DF06DB"/>
    <w:rsid w:val="38F948F7"/>
    <w:rsid w:val="39145F6E"/>
    <w:rsid w:val="39CE0F7A"/>
    <w:rsid w:val="3A51A199"/>
    <w:rsid w:val="3BC0A5E0"/>
    <w:rsid w:val="3C2C3897"/>
    <w:rsid w:val="3CBCF9A7"/>
    <w:rsid w:val="3D299461"/>
    <w:rsid w:val="3E405621"/>
    <w:rsid w:val="3E75F8FA"/>
    <w:rsid w:val="3FE5E3F2"/>
    <w:rsid w:val="406A6BEB"/>
    <w:rsid w:val="40A6F1DA"/>
    <w:rsid w:val="40DF0B54"/>
    <w:rsid w:val="42718958"/>
    <w:rsid w:val="43316D6E"/>
    <w:rsid w:val="43724D1D"/>
    <w:rsid w:val="44E0E4E7"/>
    <w:rsid w:val="4699A1AD"/>
    <w:rsid w:val="47BD5E9E"/>
    <w:rsid w:val="4928C1AF"/>
    <w:rsid w:val="4ACE4890"/>
    <w:rsid w:val="4C3A6306"/>
    <w:rsid w:val="4CB0990C"/>
    <w:rsid w:val="4D1D4900"/>
    <w:rsid w:val="4D425B10"/>
    <w:rsid w:val="4D777A23"/>
    <w:rsid w:val="4D9892EB"/>
    <w:rsid w:val="4E5DD46E"/>
    <w:rsid w:val="4F56D7AD"/>
    <w:rsid w:val="502CBEEE"/>
    <w:rsid w:val="508F6226"/>
    <w:rsid w:val="50A8C28C"/>
    <w:rsid w:val="50C38037"/>
    <w:rsid w:val="5161359E"/>
    <w:rsid w:val="518F3DE2"/>
    <w:rsid w:val="51D6F1FE"/>
    <w:rsid w:val="521F5A6F"/>
    <w:rsid w:val="52BA7FF7"/>
    <w:rsid w:val="53579E22"/>
    <w:rsid w:val="53BFC2C1"/>
    <w:rsid w:val="5416E13C"/>
    <w:rsid w:val="54272DF3"/>
    <w:rsid w:val="547B93F9"/>
    <w:rsid w:val="54FA6672"/>
    <w:rsid w:val="552027BD"/>
    <w:rsid w:val="55BA8C9B"/>
    <w:rsid w:val="5693CA23"/>
    <w:rsid w:val="577BEFF1"/>
    <w:rsid w:val="58484D65"/>
    <w:rsid w:val="58B29649"/>
    <w:rsid w:val="5B81B6E0"/>
    <w:rsid w:val="5BD1137F"/>
    <w:rsid w:val="5BD59E30"/>
    <w:rsid w:val="5C3BB932"/>
    <w:rsid w:val="5E283D9C"/>
    <w:rsid w:val="60466E95"/>
    <w:rsid w:val="623FC98D"/>
    <w:rsid w:val="62719B27"/>
    <w:rsid w:val="6354FD10"/>
    <w:rsid w:val="63CC27F2"/>
    <w:rsid w:val="6408D6D5"/>
    <w:rsid w:val="660BD0DB"/>
    <w:rsid w:val="665D9A07"/>
    <w:rsid w:val="6819F431"/>
    <w:rsid w:val="681DFB65"/>
    <w:rsid w:val="69B3BD64"/>
    <w:rsid w:val="69F51391"/>
    <w:rsid w:val="69FE29EA"/>
    <w:rsid w:val="6B043827"/>
    <w:rsid w:val="6B074632"/>
    <w:rsid w:val="6B2E79D9"/>
    <w:rsid w:val="6B3CCF50"/>
    <w:rsid w:val="6BC6C8AB"/>
    <w:rsid w:val="6DA75BD9"/>
    <w:rsid w:val="6FE6CC21"/>
    <w:rsid w:val="70B71A86"/>
    <w:rsid w:val="70ED3C3E"/>
    <w:rsid w:val="71AF44D1"/>
    <w:rsid w:val="71B777AE"/>
    <w:rsid w:val="735BD6F5"/>
    <w:rsid w:val="73F11E80"/>
    <w:rsid w:val="78D293D8"/>
    <w:rsid w:val="79C193FB"/>
    <w:rsid w:val="7AFAE395"/>
    <w:rsid w:val="7B15975B"/>
    <w:rsid w:val="7C831C04"/>
    <w:rsid w:val="7FD59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A86FE"/>
  <w15:docId w15:val="{5C427A50-BC71-40DF-950B-3E6D2A82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numPr>
        <w:numId w:val="2"/>
      </w:numPr>
      <w:ind w:left="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F61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2F61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F61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F61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F61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F61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F61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F61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1"/>
      <w:ind w:left="2712"/>
    </w:pPr>
    <w:rPr>
      <w:rFonts w:ascii="Garamond" w:eastAsia="Garamond" w:hAnsi="Garamond" w:cs="Garamon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65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108"/>
    </w:pPr>
  </w:style>
  <w:style w:type="paragraph" w:customStyle="1" w:styleId="Default">
    <w:name w:val="Default"/>
    <w:rsid w:val="00F33ACB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F33AC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2F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2F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F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F6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F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F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F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F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42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F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2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F6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5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5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1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2A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2A2"/>
    <w:rPr>
      <w:rFonts w:ascii="Arial" w:eastAsia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7171E9"/>
    <w:rPr>
      <w:rFonts w:ascii="Arial" w:eastAsia="Arial" w:hAnsi="Arial" w:cs="Arial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5F3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06f271-b5c2-4d1e-8d32-c6fb0379e4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E02B31E3964419E46F646F5F258D5" ma:contentTypeVersion="14" ma:contentTypeDescription="Create a new document." ma:contentTypeScope="" ma:versionID="95d653ee21782347d9d828a82438eac0">
  <xsd:schema xmlns:xsd="http://www.w3.org/2001/XMLSchema" xmlns:xs="http://www.w3.org/2001/XMLSchema" xmlns:p="http://schemas.microsoft.com/office/2006/metadata/properties" xmlns:ns3="1006f271-b5c2-4d1e-8d32-c6fb0379e48a" xmlns:ns4="4535c26c-01b6-449c-966d-ac4ff11b0009" targetNamespace="http://schemas.microsoft.com/office/2006/metadata/properties" ma:root="true" ma:fieldsID="f1bb147f87b37410d9f79e94906bcc70" ns3:_="" ns4:_="">
    <xsd:import namespace="1006f271-b5c2-4d1e-8d32-c6fb0379e48a"/>
    <xsd:import namespace="4535c26c-01b6-449c-966d-ac4ff11b00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6f271-b5c2-4d1e-8d32-c6fb0379e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c26c-01b6-449c-966d-ac4ff11b0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657F60-6867-46F9-A0DE-6BDEAC145B5B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535c26c-01b6-449c-966d-ac4ff11b0009"/>
    <ds:schemaRef ds:uri="1006f271-b5c2-4d1e-8d32-c6fb0379e48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3C8DE7-59B5-420B-9A66-16F850610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6f271-b5c2-4d1e-8d32-c6fb0379e48a"/>
    <ds:schemaRef ds:uri="4535c26c-01b6-449c-966d-ac4ff11b0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9D9DD-D3DC-4C87-8E02-0A7BA6CB3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Alyssa</dc:creator>
  <cp:keywords/>
  <dc:description/>
  <cp:lastModifiedBy>Blizzard, Rebecca</cp:lastModifiedBy>
  <cp:revision>15</cp:revision>
  <dcterms:created xsi:type="dcterms:W3CDTF">2025-07-10T15:13:00Z</dcterms:created>
  <dcterms:modified xsi:type="dcterms:W3CDTF">2025-07-10T18:33:00Z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0x010100B51E02B31E3964419E46F646F5F258D5</vt:lpwstr>
  </property>
</Properties>
</file>